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E2E9C" w14:textId="77777777" w:rsidR="00B13B1D" w:rsidRDefault="00587E69" w:rsidP="00705C34">
      <w:pPr>
        <w:tabs>
          <w:tab w:val="left" w:pos="1620"/>
        </w:tabs>
        <w:spacing w:line="276" w:lineRule="auto"/>
        <w:jc w:val="center"/>
        <w:rPr>
          <w:rFonts w:ascii="Arial" w:hAnsi="Arial" w:cs="Arial"/>
          <w:b/>
          <w:sz w:val="20"/>
          <w:szCs w:val="20"/>
        </w:rPr>
      </w:pPr>
      <w:r>
        <w:rPr>
          <w:rFonts w:ascii="Arial" w:hAnsi="Arial" w:cs="Arial"/>
          <w:b/>
          <w:sz w:val="20"/>
          <w:szCs w:val="20"/>
        </w:rPr>
        <w:t>ALGEMENE INKOOPVOORWAARDEN SIMONS VLEESWAREN B.V.</w:t>
      </w:r>
    </w:p>
    <w:p w14:paraId="61EEF77A" w14:textId="33C226A0" w:rsidR="00B13B1D" w:rsidRDefault="00705C34" w:rsidP="00705C34">
      <w:pPr>
        <w:pStyle w:val="Default"/>
        <w:spacing w:line="276" w:lineRule="auto"/>
        <w:ind w:left="1400" w:hanging="1400"/>
        <w:jc w:val="center"/>
        <w:rPr>
          <w:rFonts w:ascii="Arial" w:hAnsi="Arial" w:cs="Arial"/>
          <w:b/>
          <w:bCs/>
          <w:sz w:val="20"/>
          <w:szCs w:val="20"/>
        </w:rPr>
      </w:pPr>
      <w:r>
        <w:rPr>
          <w:rFonts w:ascii="Arial" w:hAnsi="Arial" w:cs="Arial"/>
          <w:b/>
          <w:bCs/>
          <w:sz w:val="20"/>
          <w:szCs w:val="20"/>
        </w:rPr>
        <w:t>Versie: oktober 2025</w:t>
      </w:r>
    </w:p>
    <w:p w14:paraId="0EB86C64" w14:textId="77777777" w:rsidR="00705C34" w:rsidRDefault="00705C34">
      <w:pPr>
        <w:pStyle w:val="Default"/>
        <w:spacing w:line="276" w:lineRule="auto"/>
        <w:ind w:left="1400" w:hanging="1400"/>
        <w:jc w:val="both"/>
        <w:rPr>
          <w:rFonts w:ascii="Arial" w:hAnsi="Arial" w:cs="Arial"/>
          <w:b/>
          <w:bCs/>
          <w:sz w:val="20"/>
          <w:szCs w:val="20"/>
        </w:rPr>
      </w:pPr>
    </w:p>
    <w:p w14:paraId="42FD8B6B" w14:textId="77777777" w:rsidR="00705C34" w:rsidRDefault="00705C34">
      <w:pPr>
        <w:pStyle w:val="Default"/>
        <w:spacing w:line="276" w:lineRule="auto"/>
        <w:ind w:left="1400" w:hanging="1400"/>
        <w:jc w:val="both"/>
        <w:rPr>
          <w:rFonts w:ascii="Arial" w:hAnsi="Arial" w:cs="Arial"/>
          <w:b/>
          <w:bCs/>
          <w:sz w:val="20"/>
          <w:szCs w:val="20"/>
        </w:rPr>
      </w:pPr>
    </w:p>
    <w:p w14:paraId="2798F73C" w14:textId="77777777" w:rsidR="00B13B1D" w:rsidRDefault="00587E69">
      <w:pPr>
        <w:pStyle w:val="Lijst"/>
        <w:spacing w:line="276" w:lineRule="auto"/>
        <w:jc w:val="both"/>
        <w:rPr>
          <w:rFonts w:ascii="Arial" w:hAnsi="Arial" w:cs="Arial"/>
          <w:b/>
          <w:lang w:val="nl-NL"/>
        </w:rPr>
      </w:pPr>
      <w:r>
        <w:rPr>
          <w:rFonts w:ascii="Arial" w:hAnsi="Arial" w:cs="Arial"/>
          <w:b/>
          <w:lang w:val="nl-NL"/>
        </w:rPr>
        <w:t>Artikel 1: Definities</w:t>
      </w:r>
    </w:p>
    <w:p w14:paraId="32519290" w14:textId="77777777" w:rsidR="00B13B1D" w:rsidRDefault="00B13B1D">
      <w:pPr>
        <w:pStyle w:val="Lijst"/>
        <w:spacing w:line="276" w:lineRule="auto"/>
        <w:jc w:val="both"/>
        <w:rPr>
          <w:rFonts w:ascii="Arial" w:hAnsi="Arial" w:cs="Arial"/>
          <w:b/>
          <w:lang w:val="nl-NL"/>
        </w:rPr>
      </w:pPr>
    </w:p>
    <w:p w14:paraId="7E706903" w14:textId="77777777" w:rsidR="00B13B1D" w:rsidRDefault="00587E69">
      <w:pPr>
        <w:pStyle w:val="Lijst"/>
        <w:spacing w:line="276" w:lineRule="auto"/>
        <w:ind w:left="0" w:firstLine="0"/>
        <w:jc w:val="both"/>
        <w:rPr>
          <w:rFonts w:ascii="Arial" w:hAnsi="Arial" w:cs="Arial"/>
          <w:lang w:val="nl-NL"/>
        </w:rPr>
      </w:pPr>
      <w:r>
        <w:rPr>
          <w:rFonts w:ascii="Arial" w:hAnsi="Arial" w:cs="Arial"/>
          <w:lang w:val="nl-NL"/>
        </w:rPr>
        <w:t>In deze algemene voorwaarden wordt onder de volgende begrippen, mits geschreven met een hoofdletter, verstaan:</w:t>
      </w:r>
    </w:p>
    <w:p w14:paraId="39799BF7" w14:textId="77777777" w:rsidR="00B13B1D" w:rsidRDefault="00B13B1D">
      <w:pPr>
        <w:pStyle w:val="Lijst"/>
        <w:spacing w:line="276" w:lineRule="auto"/>
        <w:jc w:val="both"/>
        <w:rPr>
          <w:rFonts w:ascii="Arial" w:hAnsi="Arial" w:cs="Arial"/>
          <w:b/>
          <w:lang w:val="nl-NL"/>
        </w:rPr>
      </w:pPr>
    </w:p>
    <w:p w14:paraId="09612096" w14:textId="42F6DDEB" w:rsidR="00B13B1D" w:rsidRDefault="00587E69">
      <w:pPr>
        <w:pStyle w:val="Lijst"/>
        <w:spacing w:line="276" w:lineRule="auto"/>
        <w:ind w:left="3402" w:hanging="3402"/>
        <w:jc w:val="both"/>
        <w:rPr>
          <w:rFonts w:ascii="Arial" w:hAnsi="Arial" w:cs="Arial"/>
          <w:lang w:val="nl-NL"/>
        </w:rPr>
      </w:pPr>
      <w:r>
        <w:rPr>
          <w:rFonts w:ascii="Arial" w:hAnsi="Arial" w:cs="Arial"/>
          <w:b/>
          <w:lang w:val="nl-NL"/>
        </w:rPr>
        <w:t>Goederen:</w:t>
      </w:r>
      <w:r>
        <w:rPr>
          <w:rFonts w:ascii="Arial" w:hAnsi="Arial" w:cs="Arial"/>
          <w:lang w:val="nl-NL"/>
        </w:rPr>
        <w:t xml:space="preserve"> </w:t>
      </w:r>
      <w:r>
        <w:rPr>
          <w:rFonts w:ascii="Arial" w:hAnsi="Arial" w:cs="Arial"/>
          <w:lang w:val="nl-NL"/>
        </w:rPr>
        <w:tab/>
        <w:t>de goederen</w:t>
      </w:r>
      <w:r w:rsidR="006365A9">
        <w:rPr>
          <w:rFonts w:ascii="Arial" w:hAnsi="Arial" w:cs="Arial"/>
          <w:lang w:val="nl-NL"/>
        </w:rPr>
        <w:t>, producten en/of diensten</w:t>
      </w:r>
      <w:r>
        <w:rPr>
          <w:rFonts w:ascii="Arial" w:hAnsi="Arial" w:cs="Arial"/>
          <w:lang w:val="nl-NL"/>
        </w:rPr>
        <w:t xml:space="preserve"> die op grond van de Overeenkomst door Leverancier aan Simons worden geleverd;</w:t>
      </w:r>
    </w:p>
    <w:p w14:paraId="6E2BC367" w14:textId="77777777" w:rsidR="00B13B1D" w:rsidRDefault="00B13B1D">
      <w:pPr>
        <w:pStyle w:val="Lijst"/>
        <w:spacing w:line="276" w:lineRule="auto"/>
        <w:ind w:left="2160" w:hanging="2160"/>
        <w:jc w:val="both"/>
        <w:rPr>
          <w:rFonts w:ascii="Arial" w:hAnsi="Arial" w:cs="Arial"/>
          <w:lang w:val="nl-NL"/>
        </w:rPr>
      </w:pPr>
    </w:p>
    <w:p w14:paraId="1FF42701" w14:textId="77777777" w:rsidR="00B13B1D" w:rsidRDefault="00587E69">
      <w:pPr>
        <w:pStyle w:val="Lijst"/>
        <w:spacing w:line="276" w:lineRule="auto"/>
        <w:ind w:left="3402" w:hanging="3402"/>
        <w:jc w:val="both"/>
        <w:rPr>
          <w:rFonts w:ascii="Arial" w:hAnsi="Arial" w:cs="Arial"/>
          <w:lang w:val="nl-NL"/>
        </w:rPr>
      </w:pPr>
      <w:r>
        <w:rPr>
          <w:rFonts w:ascii="Arial" w:hAnsi="Arial" w:cs="Arial"/>
          <w:b/>
          <w:lang w:val="nl-NL"/>
        </w:rPr>
        <w:t>Intellectuele Eigendomsrechten:</w:t>
      </w:r>
      <w:r>
        <w:rPr>
          <w:rFonts w:ascii="Arial" w:hAnsi="Arial" w:cs="Arial"/>
          <w:lang w:val="nl-NL"/>
        </w:rPr>
        <w:tab/>
        <w:t>de intellectuele eigendomsrechten van Simons, waaronder mede begrepen de handelsnamen, de merken, auteursrechten, kleurencombinaties, designs, slagzinnen, teksten, domeinnamen, internetadressen, reclame-uitingen en andere vergelijkbare rechten;</w:t>
      </w:r>
    </w:p>
    <w:p w14:paraId="74890A15" w14:textId="77777777" w:rsidR="00B13B1D" w:rsidRDefault="00B13B1D">
      <w:pPr>
        <w:pStyle w:val="Lijst"/>
        <w:spacing w:line="276" w:lineRule="auto"/>
        <w:ind w:left="2160" w:hanging="2160"/>
        <w:jc w:val="both"/>
        <w:rPr>
          <w:rFonts w:ascii="Arial" w:hAnsi="Arial" w:cs="Arial"/>
          <w:b/>
          <w:lang w:val="nl-NL"/>
        </w:rPr>
      </w:pPr>
    </w:p>
    <w:p w14:paraId="4854B4B9" w14:textId="77777777" w:rsidR="00B13B1D" w:rsidRDefault="00587E69">
      <w:pPr>
        <w:pStyle w:val="Lijst"/>
        <w:spacing w:line="276" w:lineRule="auto"/>
        <w:ind w:left="3402" w:hanging="3402"/>
        <w:jc w:val="both"/>
        <w:rPr>
          <w:rFonts w:ascii="Arial" w:hAnsi="Arial" w:cs="Arial"/>
          <w:lang w:val="nl-NL"/>
        </w:rPr>
      </w:pPr>
      <w:r>
        <w:rPr>
          <w:rFonts w:ascii="Arial" w:hAnsi="Arial" w:cs="Arial"/>
          <w:b/>
          <w:lang w:val="nl-NL"/>
        </w:rPr>
        <w:t>Leverancier:</w:t>
      </w:r>
      <w:r>
        <w:rPr>
          <w:rFonts w:ascii="Arial" w:hAnsi="Arial" w:cs="Arial"/>
          <w:lang w:val="nl-NL"/>
        </w:rPr>
        <w:tab/>
        <w:t>de (rechts)persoon met wie Simons in contact treedt in verband met een mogelijk te sluiten Overeenkomst of met wie Simons een Overeenkomst heeft gesloten;</w:t>
      </w:r>
    </w:p>
    <w:p w14:paraId="74A60907" w14:textId="77777777" w:rsidR="00B13B1D" w:rsidRDefault="00B13B1D">
      <w:pPr>
        <w:pStyle w:val="Lijst"/>
        <w:spacing w:line="276" w:lineRule="auto"/>
        <w:ind w:left="2160" w:hanging="2160"/>
        <w:jc w:val="both"/>
        <w:rPr>
          <w:rFonts w:ascii="Arial" w:hAnsi="Arial" w:cs="Arial"/>
          <w:lang w:val="nl-NL"/>
        </w:rPr>
      </w:pPr>
    </w:p>
    <w:p w14:paraId="20B539FF" w14:textId="77777777" w:rsidR="00B13B1D" w:rsidRDefault="00587E69">
      <w:pPr>
        <w:pStyle w:val="Lijst"/>
        <w:spacing w:line="276" w:lineRule="auto"/>
        <w:ind w:left="3402" w:hanging="3402"/>
        <w:jc w:val="both"/>
        <w:rPr>
          <w:rFonts w:ascii="Arial" w:hAnsi="Arial" w:cs="Arial"/>
          <w:lang w:val="nl-NL"/>
        </w:rPr>
      </w:pPr>
      <w:r>
        <w:rPr>
          <w:rFonts w:ascii="Arial" w:hAnsi="Arial" w:cs="Arial"/>
          <w:b/>
          <w:lang w:val="nl-NL"/>
        </w:rPr>
        <w:t>Offerte:</w:t>
      </w:r>
      <w:r>
        <w:rPr>
          <w:rFonts w:ascii="Arial" w:hAnsi="Arial" w:cs="Arial"/>
          <w:b/>
          <w:lang w:val="nl-NL"/>
        </w:rPr>
        <w:tab/>
      </w:r>
      <w:r>
        <w:rPr>
          <w:rFonts w:ascii="Arial" w:hAnsi="Arial" w:cs="Arial"/>
          <w:lang w:val="nl-NL"/>
        </w:rPr>
        <w:t>het schriftelijke of mondelinge aanbod van Leverancier om tegen een bepaalde prijs, bepaalde goederen aan Simons te leveren;</w:t>
      </w:r>
    </w:p>
    <w:p w14:paraId="637EA734" w14:textId="77777777" w:rsidR="00B13B1D" w:rsidRDefault="00B13B1D">
      <w:pPr>
        <w:pStyle w:val="Lijst"/>
        <w:spacing w:line="276" w:lineRule="auto"/>
        <w:ind w:left="2160" w:hanging="2160"/>
        <w:jc w:val="both"/>
        <w:rPr>
          <w:rFonts w:ascii="Arial" w:hAnsi="Arial" w:cs="Arial"/>
          <w:b/>
          <w:lang w:val="nl-NL"/>
        </w:rPr>
      </w:pPr>
    </w:p>
    <w:p w14:paraId="0CE15F3E" w14:textId="77777777" w:rsidR="00B13B1D" w:rsidRDefault="00587E69">
      <w:pPr>
        <w:pStyle w:val="Lijst"/>
        <w:spacing w:line="276" w:lineRule="auto"/>
        <w:ind w:left="3402" w:hanging="3402"/>
        <w:jc w:val="both"/>
        <w:rPr>
          <w:rFonts w:ascii="Arial" w:hAnsi="Arial" w:cs="Arial"/>
          <w:lang w:val="nl-NL"/>
        </w:rPr>
      </w:pPr>
      <w:r>
        <w:rPr>
          <w:rFonts w:ascii="Arial" w:hAnsi="Arial" w:cs="Arial"/>
          <w:b/>
          <w:lang w:val="nl-NL"/>
        </w:rPr>
        <w:t>Offerteaanvraag:</w:t>
      </w:r>
      <w:r>
        <w:rPr>
          <w:rFonts w:ascii="Arial" w:hAnsi="Arial" w:cs="Arial"/>
          <w:lang w:val="nl-NL"/>
        </w:rPr>
        <w:tab/>
        <w:t>een aanvraag van Simons om een Offerte uit te brengen;</w:t>
      </w:r>
    </w:p>
    <w:p w14:paraId="3D0F8FD6" w14:textId="77777777" w:rsidR="00B13B1D" w:rsidRDefault="00B13B1D">
      <w:pPr>
        <w:pStyle w:val="Lijst"/>
        <w:spacing w:line="276" w:lineRule="auto"/>
        <w:ind w:left="2160" w:hanging="2160"/>
        <w:jc w:val="both"/>
        <w:rPr>
          <w:rFonts w:ascii="Arial" w:hAnsi="Arial" w:cs="Arial"/>
          <w:b/>
          <w:lang w:val="nl-NL"/>
        </w:rPr>
      </w:pPr>
    </w:p>
    <w:p w14:paraId="190DD511" w14:textId="77777777" w:rsidR="00B13B1D" w:rsidRDefault="00587E69">
      <w:pPr>
        <w:pStyle w:val="Lijst"/>
        <w:spacing w:line="276" w:lineRule="auto"/>
        <w:ind w:left="3402" w:hanging="3402"/>
        <w:jc w:val="both"/>
        <w:rPr>
          <w:rFonts w:ascii="Arial" w:hAnsi="Arial" w:cs="Arial"/>
          <w:lang w:val="nl-NL"/>
        </w:rPr>
      </w:pPr>
      <w:r>
        <w:rPr>
          <w:rFonts w:ascii="Arial" w:hAnsi="Arial" w:cs="Arial"/>
          <w:b/>
          <w:lang w:val="nl-NL"/>
        </w:rPr>
        <w:t>Order:</w:t>
      </w:r>
      <w:r>
        <w:rPr>
          <w:rFonts w:ascii="Arial" w:hAnsi="Arial" w:cs="Arial"/>
          <w:lang w:val="nl-NL"/>
        </w:rPr>
        <w:tab/>
        <w:t>order door Simons geplaatst voor de verkoop en levering van Goederen door Leverancier aan Simons;</w:t>
      </w:r>
    </w:p>
    <w:p w14:paraId="42B3BC3A" w14:textId="77777777" w:rsidR="00B13B1D" w:rsidRDefault="00B13B1D">
      <w:pPr>
        <w:pStyle w:val="Lijst"/>
        <w:spacing w:line="276" w:lineRule="auto"/>
        <w:ind w:left="2160" w:hanging="2160"/>
        <w:jc w:val="both"/>
        <w:rPr>
          <w:rFonts w:ascii="Arial" w:hAnsi="Arial" w:cs="Arial"/>
          <w:lang w:val="nl-NL"/>
        </w:rPr>
      </w:pPr>
    </w:p>
    <w:p w14:paraId="0448C8C0" w14:textId="77777777" w:rsidR="00B13B1D" w:rsidRDefault="00587E69">
      <w:pPr>
        <w:pStyle w:val="Lijst"/>
        <w:spacing w:line="276" w:lineRule="auto"/>
        <w:ind w:left="3402" w:hanging="3402"/>
        <w:jc w:val="both"/>
        <w:rPr>
          <w:rFonts w:ascii="Arial" w:hAnsi="Arial" w:cs="Arial"/>
          <w:lang w:val="nl-NL"/>
        </w:rPr>
      </w:pPr>
      <w:r>
        <w:rPr>
          <w:rFonts w:ascii="Arial" w:hAnsi="Arial" w:cs="Arial"/>
          <w:b/>
          <w:lang w:val="nl-NL"/>
        </w:rPr>
        <w:t>Orderbevestiging:</w:t>
      </w:r>
      <w:r>
        <w:rPr>
          <w:rFonts w:ascii="Arial" w:hAnsi="Arial" w:cs="Arial"/>
          <w:lang w:val="nl-NL"/>
        </w:rPr>
        <w:tab/>
        <w:t>de schriftelijke acceptatie van de Order door Leverancier;</w:t>
      </w:r>
    </w:p>
    <w:p w14:paraId="774A32C2" w14:textId="77777777" w:rsidR="00B13B1D" w:rsidRDefault="00B13B1D">
      <w:pPr>
        <w:pStyle w:val="Lijst"/>
        <w:spacing w:line="276" w:lineRule="auto"/>
        <w:ind w:left="2160" w:hanging="2160"/>
        <w:jc w:val="both"/>
        <w:rPr>
          <w:rFonts w:ascii="Arial" w:hAnsi="Arial" w:cs="Arial"/>
          <w:lang w:val="nl-NL"/>
        </w:rPr>
      </w:pPr>
    </w:p>
    <w:p w14:paraId="748A217A" w14:textId="77777777" w:rsidR="00B13B1D" w:rsidRDefault="00587E69">
      <w:pPr>
        <w:pStyle w:val="Lijst"/>
        <w:spacing w:line="276" w:lineRule="auto"/>
        <w:ind w:left="3402" w:hanging="3402"/>
        <w:jc w:val="both"/>
        <w:rPr>
          <w:rFonts w:ascii="Arial" w:hAnsi="Arial" w:cs="Arial"/>
          <w:lang w:val="nl-NL"/>
        </w:rPr>
      </w:pPr>
      <w:r>
        <w:rPr>
          <w:rFonts w:ascii="Arial" w:hAnsi="Arial" w:cs="Arial"/>
          <w:b/>
          <w:lang w:val="nl-NL"/>
        </w:rPr>
        <w:t>Overeenkomst:</w:t>
      </w:r>
      <w:r>
        <w:rPr>
          <w:rFonts w:ascii="Arial" w:hAnsi="Arial" w:cs="Arial"/>
          <w:lang w:val="nl-NL"/>
        </w:rPr>
        <w:t xml:space="preserve"> </w:t>
      </w:r>
      <w:r>
        <w:rPr>
          <w:rFonts w:ascii="Arial" w:hAnsi="Arial" w:cs="Arial"/>
          <w:lang w:val="nl-NL"/>
        </w:rPr>
        <w:tab/>
        <w:t>overeenkomst gesloten tussen Simons en Leverancier met betrekking tot de verkoop en levering van Goederen door Leverancier aan Simons;</w:t>
      </w:r>
    </w:p>
    <w:p w14:paraId="72333FD3" w14:textId="77777777" w:rsidR="00B13B1D" w:rsidRDefault="00B13B1D">
      <w:pPr>
        <w:pStyle w:val="Lijst"/>
        <w:spacing w:line="276" w:lineRule="auto"/>
        <w:ind w:left="2160" w:hanging="2160"/>
        <w:jc w:val="both"/>
        <w:rPr>
          <w:rFonts w:ascii="Arial" w:hAnsi="Arial" w:cs="Arial"/>
          <w:b/>
          <w:lang w:val="nl-NL"/>
        </w:rPr>
      </w:pPr>
    </w:p>
    <w:p w14:paraId="33248142" w14:textId="77777777" w:rsidR="00B13B1D" w:rsidRDefault="00587E69">
      <w:pPr>
        <w:pStyle w:val="Lijst"/>
        <w:spacing w:line="276" w:lineRule="auto"/>
        <w:ind w:left="3402" w:hanging="3402"/>
        <w:jc w:val="both"/>
        <w:rPr>
          <w:rFonts w:ascii="Arial" w:hAnsi="Arial" w:cs="Arial"/>
          <w:lang w:val="nl-NL"/>
        </w:rPr>
      </w:pPr>
      <w:r>
        <w:rPr>
          <w:rFonts w:ascii="Arial" w:hAnsi="Arial" w:cs="Arial"/>
          <w:b/>
          <w:lang w:val="nl-NL"/>
        </w:rPr>
        <w:t>Partijen:</w:t>
      </w:r>
      <w:r>
        <w:rPr>
          <w:rFonts w:ascii="Arial" w:hAnsi="Arial" w:cs="Arial"/>
          <w:lang w:val="nl-NL"/>
        </w:rPr>
        <w:tab/>
        <w:t>Simons en Leverancier gezamenlijk;</w:t>
      </w:r>
    </w:p>
    <w:p w14:paraId="1A7F8158" w14:textId="77777777" w:rsidR="00B13B1D" w:rsidRDefault="00B13B1D">
      <w:pPr>
        <w:pStyle w:val="Lijst"/>
        <w:spacing w:line="276" w:lineRule="auto"/>
        <w:ind w:left="2160" w:hanging="2160"/>
        <w:jc w:val="both"/>
        <w:rPr>
          <w:rFonts w:ascii="Arial" w:hAnsi="Arial" w:cs="Arial"/>
          <w:b/>
          <w:lang w:val="nl-NL"/>
        </w:rPr>
      </w:pPr>
    </w:p>
    <w:p w14:paraId="2891C192" w14:textId="3CF74860" w:rsidR="00B13B1D" w:rsidRDefault="00587E69">
      <w:pPr>
        <w:pStyle w:val="Lijst"/>
        <w:spacing w:line="276" w:lineRule="auto"/>
        <w:ind w:left="3402" w:hanging="3402"/>
        <w:jc w:val="both"/>
        <w:rPr>
          <w:rFonts w:ascii="Arial" w:hAnsi="Arial" w:cs="Arial"/>
          <w:lang w:val="nl-NL"/>
        </w:rPr>
      </w:pPr>
      <w:r>
        <w:rPr>
          <w:rFonts w:ascii="Arial" w:hAnsi="Arial" w:cs="Arial"/>
          <w:b/>
          <w:lang w:val="nl-NL"/>
        </w:rPr>
        <w:t>Simons:</w:t>
      </w:r>
      <w:r>
        <w:rPr>
          <w:rFonts w:ascii="Arial" w:hAnsi="Arial" w:cs="Arial"/>
          <w:lang w:val="nl-NL"/>
        </w:rPr>
        <w:tab/>
        <w:t xml:space="preserve">de besloten vennootschap Simons Vleeswaren B.V., ingeschreven in het </w:t>
      </w:r>
      <w:r w:rsidR="00705C34">
        <w:rPr>
          <w:rFonts w:ascii="Arial" w:hAnsi="Arial" w:cs="Arial"/>
          <w:lang w:val="nl-NL"/>
        </w:rPr>
        <w:t>h</w:t>
      </w:r>
      <w:r>
        <w:rPr>
          <w:rFonts w:ascii="Arial" w:hAnsi="Arial" w:cs="Arial"/>
          <w:lang w:val="nl-NL"/>
        </w:rPr>
        <w:t>andelsregister van de Kamer van Koophandel onder nummer 12064927;</w:t>
      </w:r>
    </w:p>
    <w:p w14:paraId="7ABBC525" w14:textId="77777777" w:rsidR="00B13B1D" w:rsidRDefault="00B13B1D">
      <w:pPr>
        <w:pStyle w:val="Lijst"/>
        <w:spacing w:line="276" w:lineRule="auto"/>
        <w:ind w:left="2160" w:hanging="2160"/>
        <w:jc w:val="both"/>
        <w:rPr>
          <w:rFonts w:ascii="Arial" w:hAnsi="Arial" w:cs="Arial"/>
          <w:lang w:val="nl-NL"/>
        </w:rPr>
      </w:pPr>
    </w:p>
    <w:p w14:paraId="108704BF" w14:textId="77777777" w:rsidR="00B13B1D" w:rsidRDefault="00587E69">
      <w:pPr>
        <w:pStyle w:val="Lijst"/>
        <w:spacing w:line="276" w:lineRule="auto"/>
        <w:ind w:left="3402" w:hanging="3402"/>
        <w:jc w:val="both"/>
        <w:rPr>
          <w:rFonts w:ascii="Arial" w:hAnsi="Arial" w:cs="Arial"/>
          <w:lang w:val="nl-NL"/>
        </w:rPr>
      </w:pPr>
      <w:r>
        <w:rPr>
          <w:rFonts w:ascii="Arial" w:hAnsi="Arial" w:cs="Arial"/>
          <w:b/>
          <w:lang w:val="nl-NL"/>
        </w:rPr>
        <w:t>Voorwaarden:</w:t>
      </w:r>
      <w:r>
        <w:rPr>
          <w:rFonts w:ascii="Arial" w:hAnsi="Arial" w:cs="Arial"/>
          <w:lang w:val="nl-NL"/>
        </w:rPr>
        <w:tab/>
        <w:t>deze algemene inkoopvoorwaarden.</w:t>
      </w:r>
    </w:p>
    <w:p w14:paraId="26CDC0DF" w14:textId="77777777" w:rsidR="00B13B1D" w:rsidRDefault="00B13B1D">
      <w:pPr>
        <w:pStyle w:val="Default"/>
        <w:spacing w:line="276" w:lineRule="auto"/>
        <w:jc w:val="both"/>
        <w:rPr>
          <w:rFonts w:ascii="Arial" w:hAnsi="Arial" w:cs="Arial"/>
          <w:b/>
          <w:bCs/>
          <w:sz w:val="20"/>
          <w:szCs w:val="20"/>
        </w:rPr>
      </w:pPr>
    </w:p>
    <w:p w14:paraId="3E6CE84E" w14:textId="77777777" w:rsidR="00B13B1D" w:rsidRDefault="00587E69">
      <w:pPr>
        <w:pStyle w:val="Default"/>
        <w:spacing w:line="276" w:lineRule="auto"/>
        <w:ind w:left="1400" w:hanging="1400"/>
        <w:jc w:val="both"/>
        <w:rPr>
          <w:rFonts w:ascii="Arial" w:hAnsi="Arial" w:cs="Arial"/>
          <w:sz w:val="20"/>
          <w:szCs w:val="20"/>
        </w:rPr>
      </w:pPr>
      <w:r>
        <w:rPr>
          <w:rFonts w:ascii="Arial" w:hAnsi="Arial" w:cs="Arial"/>
          <w:b/>
          <w:bCs/>
          <w:sz w:val="20"/>
          <w:szCs w:val="20"/>
        </w:rPr>
        <w:t>Artikel 2: Algemeen</w:t>
      </w:r>
    </w:p>
    <w:p w14:paraId="7318C223" w14:textId="77777777" w:rsidR="00B13B1D" w:rsidRDefault="00B13B1D">
      <w:pPr>
        <w:pStyle w:val="Default"/>
        <w:spacing w:line="276" w:lineRule="auto"/>
        <w:ind w:left="680" w:hanging="680"/>
        <w:jc w:val="both"/>
        <w:rPr>
          <w:rFonts w:ascii="Arial" w:hAnsi="Arial" w:cs="Arial"/>
          <w:sz w:val="20"/>
          <w:szCs w:val="20"/>
        </w:rPr>
      </w:pPr>
    </w:p>
    <w:p w14:paraId="17DCB5B3" w14:textId="77777777" w:rsidR="00B13B1D" w:rsidRDefault="00B13B1D">
      <w:pPr>
        <w:pStyle w:val="Lijstalinea"/>
        <w:numPr>
          <w:ilvl w:val="0"/>
          <w:numId w:val="1"/>
        </w:numPr>
        <w:autoSpaceDE w:val="0"/>
        <w:autoSpaceDN w:val="0"/>
        <w:adjustRightInd w:val="0"/>
        <w:spacing w:line="276" w:lineRule="auto"/>
        <w:contextualSpacing w:val="0"/>
        <w:jc w:val="both"/>
        <w:rPr>
          <w:rFonts w:ascii="Arial" w:hAnsi="Arial" w:cs="Arial"/>
          <w:vanish/>
          <w:color w:val="000000"/>
          <w:sz w:val="20"/>
          <w:szCs w:val="20"/>
        </w:rPr>
      </w:pPr>
    </w:p>
    <w:p w14:paraId="0933469C" w14:textId="77777777" w:rsidR="00B13B1D" w:rsidRDefault="00B13B1D">
      <w:pPr>
        <w:pStyle w:val="Lijstalinea"/>
        <w:numPr>
          <w:ilvl w:val="0"/>
          <w:numId w:val="1"/>
        </w:numPr>
        <w:autoSpaceDE w:val="0"/>
        <w:autoSpaceDN w:val="0"/>
        <w:adjustRightInd w:val="0"/>
        <w:spacing w:line="276" w:lineRule="auto"/>
        <w:contextualSpacing w:val="0"/>
        <w:jc w:val="both"/>
        <w:rPr>
          <w:rFonts w:ascii="Arial" w:hAnsi="Arial" w:cs="Arial"/>
          <w:vanish/>
          <w:color w:val="000000"/>
          <w:sz w:val="20"/>
          <w:szCs w:val="20"/>
        </w:rPr>
      </w:pPr>
    </w:p>
    <w:p w14:paraId="0F287317" w14:textId="77777777" w:rsidR="00B13B1D" w:rsidRDefault="00587E69">
      <w:pPr>
        <w:pStyle w:val="Default"/>
        <w:numPr>
          <w:ilvl w:val="1"/>
          <w:numId w:val="1"/>
        </w:numPr>
        <w:tabs>
          <w:tab w:val="clear" w:pos="360"/>
          <w:tab w:val="num" w:pos="540"/>
        </w:tabs>
        <w:spacing w:line="276" w:lineRule="auto"/>
        <w:ind w:left="540" w:hanging="540"/>
        <w:jc w:val="both"/>
        <w:rPr>
          <w:rFonts w:ascii="Arial" w:hAnsi="Arial" w:cs="Arial"/>
          <w:sz w:val="20"/>
          <w:szCs w:val="20"/>
        </w:rPr>
      </w:pPr>
      <w:r>
        <w:rPr>
          <w:rFonts w:ascii="Arial" w:hAnsi="Arial" w:cs="Arial"/>
          <w:sz w:val="20"/>
          <w:szCs w:val="20"/>
        </w:rPr>
        <w:t>De Voorwaarden zijn van toepassing op de Overeenkomst en alle andere rechtsbetrekkingen tussen Simons en Leverancier in verband met de inkoop van Goederen.</w:t>
      </w:r>
    </w:p>
    <w:p w14:paraId="1DD3F779" w14:textId="77777777" w:rsidR="00B13B1D" w:rsidRDefault="00B13B1D">
      <w:pPr>
        <w:pStyle w:val="Default"/>
        <w:spacing w:line="276" w:lineRule="auto"/>
        <w:ind w:left="540"/>
        <w:jc w:val="both"/>
        <w:rPr>
          <w:rFonts w:ascii="Arial" w:hAnsi="Arial" w:cs="Arial"/>
          <w:sz w:val="20"/>
          <w:szCs w:val="20"/>
        </w:rPr>
      </w:pPr>
    </w:p>
    <w:p w14:paraId="67C9A6AF" w14:textId="77777777" w:rsidR="00B13B1D" w:rsidRDefault="00587E69">
      <w:pPr>
        <w:pStyle w:val="Default"/>
        <w:numPr>
          <w:ilvl w:val="1"/>
          <w:numId w:val="1"/>
        </w:numPr>
        <w:tabs>
          <w:tab w:val="clear" w:pos="360"/>
          <w:tab w:val="num" w:pos="540"/>
        </w:tabs>
        <w:spacing w:line="276" w:lineRule="auto"/>
        <w:ind w:left="540" w:hanging="540"/>
        <w:jc w:val="both"/>
        <w:rPr>
          <w:rFonts w:ascii="Arial" w:hAnsi="Arial" w:cs="Arial"/>
          <w:sz w:val="20"/>
          <w:szCs w:val="20"/>
        </w:rPr>
      </w:pPr>
      <w:r>
        <w:rPr>
          <w:rFonts w:ascii="Arial" w:hAnsi="Arial" w:cs="Arial"/>
          <w:sz w:val="20"/>
          <w:szCs w:val="20"/>
        </w:rPr>
        <w:t>Als de Overeenkomst bepalingen bevat die afwijken van de Voorwaarden, prevaleert het bepaalde in de Overeenkomst.</w:t>
      </w:r>
    </w:p>
    <w:p w14:paraId="3E0C7D96" w14:textId="77777777" w:rsidR="00B13B1D" w:rsidRDefault="00B13B1D">
      <w:pPr>
        <w:pStyle w:val="Lijstalinea"/>
        <w:spacing w:line="276" w:lineRule="auto"/>
        <w:jc w:val="both"/>
        <w:rPr>
          <w:rFonts w:ascii="Arial" w:hAnsi="Arial" w:cs="Arial"/>
          <w:sz w:val="20"/>
          <w:szCs w:val="20"/>
        </w:rPr>
      </w:pPr>
    </w:p>
    <w:p w14:paraId="003AC08F" w14:textId="77777777" w:rsidR="00B13B1D" w:rsidRDefault="00587E69">
      <w:pPr>
        <w:pStyle w:val="Default"/>
        <w:numPr>
          <w:ilvl w:val="1"/>
          <w:numId w:val="1"/>
        </w:numPr>
        <w:tabs>
          <w:tab w:val="clear" w:pos="360"/>
          <w:tab w:val="num" w:pos="540"/>
        </w:tabs>
        <w:spacing w:line="276" w:lineRule="auto"/>
        <w:ind w:left="540" w:hanging="540"/>
        <w:jc w:val="both"/>
        <w:rPr>
          <w:rFonts w:ascii="Arial" w:hAnsi="Arial" w:cs="Arial"/>
          <w:sz w:val="20"/>
          <w:szCs w:val="20"/>
        </w:rPr>
      </w:pPr>
      <w:r>
        <w:rPr>
          <w:rFonts w:ascii="Arial" w:hAnsi="Arial" w:cs="Arial"/>
          <w:sz w:val="20"/>
          <w:szCs w:val="20"/>
        </w:rPr>
        <w:lastRenderedPageBreak/>
        <w:t>Afwijkingen</w:t>
      </w:r>
      <w:r>
        <w:rPr>
          <w:rFonts w:ascii="Arial" w:hAnsi="Arial" w:cs="Arial"/>
          <w:bCs/>
          <w:sz w:val="20"/>
          <w:szCs w:val="20"/>
        </w:rPr>
        <w:t xml:space="preserve"> van en aanvullingen op de Overeenkomst, de Order en de Voorwaarden zijn uitsluitend geldig als zij schriftelijk zijn overeengekomen. </w:t>
      </w:r>
    </w:p>
    <w:p w14:paraId="68F9D1FD" w14:textId="77777777" w:rsidR="00B13B1D" w:rsidRDefault="00B13B1D">
      <w:pPr>
        <w:pStyle w:val="Default"/>
        <w:spacing w:line="276" w:lineRule="auto"/>
        <w:jc w:val="both"/>
        <w:rPr>
          <w:rFonts w:ascii="Arial" w:hAnsi="Arial" w:cs="Arial"/>
          <w:sz w:val="20"/>
          <w:szCs w:val="20"/>
        </w:rPr>
      </w:pPr>
    </w:p>
    <w:p w14:paraId="52F9BEE9" w14:textId="77777777" w:rsidR="00B13B1D" w:rsidRDefault="00587E69">
      <w:pPr>
        <w:pStyle w:val="Default"/>
        <w:numPr>
          <w:ilvl w:val="1"/>
          <w:numId w:val="1"/>
        </w:numPr>
        <w:tabs>
          <w:tab w:val="clear" w:pos="360"/>
          <w:tab w:val="num" w:pos="540"/>
        </w:tabs>
        <w:spacing w:line="276" w:lineRule="auto"/>
        <w:ind w:left="540" w:hanging="540"/>
        <w:jc w:val="both"/>
        <w:rPr>
          <w:rFonts w:ascii="Arial" w:hAnsi="Arial" w:cs="Arial"/>
          <w:sz w:val="20"/>
          <w:szCs w:val="20"/>
        </w:rPr>
      </w:pPr>
      <w:r>
        <w:rPr>
          <w:rFonts w:ascii="Arial" w:hAnsi="Arial" w:cs="Arial"/>
          <w:sz w:val="20"/>
          <w:szCs w:val="20"/>
        </w:rPr>
        <w:t>Bij strijd tussen, dan wel onduidelijkheid over, vertalingen van de tekst van deze Voorwaarden, prevaleert steeds de tekst van de in de Nederlandse taal opgestelde Voorwaarden.</w:t>
      </w:r>
    </w:p>
    <w:p w14:paraId="521DDD5D" w14:textId="77777777" w:rsidR="00B13B1D" w:rsidRDefault="00B13B1D">
      <w:pPr>
        <w:pStyle w:val="Lijstalinea"/>
        <w:spacing w:line="276" w:lineRule="auto"/>
        <w:jc w:val="both"/>
        <w:rPr>
          <w:rFonts w:ascii="Arial" w:hAnsi="Arial" w:cs="Arial"/>
          <w:bCs/>
          <w:sz w:val="20"/>
          <w:szCs w:val="20"/>
        </w:rPr>
      </w:pPr>
    </w:p>
    <w:p w14:paraId="5EC22821" w14:textId="77777777" w:rsidR="00B13B1D" w:rsidRDefault="00587E69">
      <w:pPr>
        <w:pStyle w:val="Default"/>
        <w:numPr>
          <w:ilvl w:val="1"/>
          <w:numId w:val="1"/>
        </w:numPr>
        <w:tabs>
          <w:tab w:val="clear" w:pos="360"/>
          <w:tab w:val="num" w:pos="540"/>
        </w:tabs>
        <w:spacing w:line="276" w:lineRule="auto"/>
        <w:ind w:left="540" w:hanging="540"/>
        <w:jc w:val="both"/>
        <w:rPr>
          <w:rFonts w:ascii="Arial" w:hAnsi="Arial" w:cs="Arial"/>
          <w:sz w:val="20"/>
          <w:szCs w:val="20"/>
        </w:rPr>
      </w:pPr>
      <w:r>
        <w:rPr>
          <w:rFonts w:ascii="Arial" w:hAnsi="Arial" w:cs="Arial"/>
          <w:bCs/>
          <w:sz w:val="20"/>
          <w:szCs w:val="20"/>
        </w:rPr>
        <w:t>Simons heeft het recht de Voorwaarden eenzijdig te wijzigen. De gewijzigde versie van de Voorwaarden zal eerst van toepassing zijn nadat Leverancier daar een exemplaar van heeft ontvangen.</w:t>
      </w:r>
    </w:p>
    <w:p w14:paraId="598A50AE" w14:textId="77777777" w:rsidR="00B13B1D" w:rsidRDefault="00B13B1D">
      <w:pPr>
        <w:pStyle w:val="Lijstalinea"/>
        <w:spacing w:line="276" w:lineRule="auto"/>
        <w:jc w:val="both"/>
        <w:rPr>
          <w:rFonts w:ascii="Arial" w:hAnsi="Arial" w:cs="Arial"/>
          <w:sz w:val="20"/>
          <w:szCs w:val="20"/>
        </w:rPr>
      </w:pPr>
    </w:p>
    <w:p w14:paraId="2A46031F" w14:textId="77777777" w:rsidR="00B13B1D" w:rsidRDefault="00587E69">
      <w:pPr>
        <w:pStyle w:val="Default"/>
        <w:numPr>
          <w:ilvl w:val="1"/>
          <w:numId w:val="1"/>
        </w:numPr>
        <w:tabs>
          <w:tab w:val="clear" w:pos="360"/>
          <w:tab w:val="num" w:pos="540"/>
        </w:tabs>
        <w:spacing w:line="276" w:lineRule="auto"/>
        <w:ind w:left="540" w:hanging="540"/>
        <w:jc w:val="both"/>
        <w:rPr>
          <w:rFonts w:ascii="Arial" w:hAnsi="Arial" w:cs="Arial"/>
          <w:sz w:val="20"/>
          <w:szCs w:val="20"/>
        </w:rPr>
      </w:pPr>
      <w:r>
        <w:rPr>
          <w:rFonts w:ascii="Arial" w:hAnsi="Arial" w:cs="Arial"/>
          <w:sz w:val="20"/>
          <w:szCs w:val="20"/>
        </w:rPr>
        <w:t>Als een bepaling uit deze Voorwaarden nietig is of vernietigd wordt of als daar wegens andere gronden door Partijen geen beroep op kan worden gedaan, heeft Simons het recht die bepaling te vervangen door een wel geldige en afdwingbare bepaling. Daarbij wordt het doel en de strekking van de oorspronkelijke bepaling zoveel mogelijk in acht genomen. De overige bepalingen blijven in dat geval onverkort van kracht.</w:t>
      </w:r>
    </w:p>
    <w:p w14:paraId="5AF282EB" w14:textId="77777777" w:rsidR="00B13B1D" w:rsidRDefault="00B13B1D">
      <w:pPr>
        <w:pStyle w:val="Default"/>
        <w:spacing w:line="276" w:lineRule="auto"/>
        <w:ind w:left="1400" w:hanging="1400"/>
        <w:jc w:val="both"/>
        <w:rPr>
          <w:rFonts w:ascii="Arial" w:hAnsi="Arial" w:cs="Arial"/>
          <w:b/>
          <w:bCs/>
          <w:sz w:val="20"/>
          <w:szCs w:val="20"/>
        </w:rPr>
      </w:pPr>
    </w:p>
    <w:p w14:paraId="2495563A" w14:textId="77777777" w:rsidR="00B13B1D" w:rsidRDefault="00587E69">
      <w:pPr>
        <w:pStyle w:val="Default"/>
        <w:spacing w:line="276" w:lineRule="auto"/>
        <w:ind w:left="1400" w:hanging="1400"/>
        <w:jc w:val="both"/>
        <w:rPr>
          <w:rFonts w:ascii="Arial" w:hAnsi="Arial" w:cs="Arial"/>
          <w:b/>
          <w:bCs/>
          <w:sz w:val="20"/>
          <w:szCs w:val="20"/>
        </w:rPr>
      </w:pPr>
      <w:r>
        <w:rPr>
          <w:rFonts w:ascii="Arial" w:hAnsi="Arial" w:cs="Arial"/>
          <w:b/>
          <w:bCs/>
          <w:sz w:val="20"/>
          <w:szCs w:val="20"/>
        </w:rPr>
        <w:t>Artikel 3: Offerte(aanvraag), Order en Overeenkomst</w:t>
      </w:r>
    </w:p>
    <w:p w14:paraId="1019B548" w14:textId="77777777" w:rsidR="00B13B1D" w:rsidRDefault="00B13B1D">
      <w:pPr>
        <w:pStyle w:val="Default"/>
        <w:spacing w:line="276" w:lineRule="auto"/>
        <w:ind w:left="1400" w:hanging="1400"/>
        <w:jc w:val="both"/>
        <w:rPr>
          <w:rFonts w:ascii="Arial" w:hAnsi="Arial" w:cs="Arial"/>
          <w:sz w:val="20"/>
          <w:szCs w:val="20"/>
        </w:rPr>
      </w:pPr>
    </w:p>
    <w:p w14:paraId="454C4633" w14:textId="77777777" w:rsidR="00B13B1D" w:rsidRDefault="00B13B1D">
      <w:pPr>
        <w:pStyle w:val="Lijstalinea"/>
        <w:numPr>
          <w:ilvl w:val="0"/>
          <w:numId w:val="2"/>
        </w:numPr>
        <w:autoSpaceDE w:val="0"/>
        <w:autoSpaceDN w:val="0"/>
        <w:adjustRightInd w:val="0"/>
        <w:spacing w:line="276" w:lineRule="auto"/>
        <w:contextualSpacing w:val="0"/>
        <w:jc w:val="both"/>
        <w:rPr>
          <w:rFonts w:ascii="Arial" w:hAnsi="Arial" w:cs="Arial"/>
          <w:vanish/>
          <w:color w:val="000000"/>
          <w:sz w:val="20"/>
          <w:szCs w:val="20"/>
        </w:rPr>
      </w:pPr>
    </w:p>
    <w:p w14:paraId="1A2DF177" w14:textId="77777777" w:rsidR="00B13B1D" w:rsidRDefault="00B13B1D">
      <w:pPr>
        <w:pStyle w:val="Lijstalinea"/>
        <w:numPr>
          <w:ilvl w:val="0"/>
          <w:numId w:val="2"/>
        </w:numPr>
        <w:autoSpaceDE w:val="0"/>
        <w:autoSpaceDN w:val="0"/>
        <w:adjustRightInd w:val="0"/>
        <w:spacing w:line="276" w:lineRule="auto"/>
        <w:contextualSpacing w:val="0"/>
        <w:jc w:val="both"/>
        <w:rPr>
          <w:rFonts w:ascii="Arial" w:hAnsi="Arial" w:cs="Arial"/>
          <w:vanish/>
          <w:color w:val="000000"/>
          <w:sz w:val="20"/>
          <w:szCs w:val="20"/>
        </w:rPr>
      </w:pPr>
    </w:p>
    <w:p w14:paraId="6F951B06" w14:textId="77777777" w:rsidR="00B13B1D" w:rsidRDefault="00587E69">
      <w:pPr>
        <w:pStyle w:val="Lijstalinea"/>
        <w:numPr>
          <w:ilvl w:val="1"/>
          <w:numId w:val="2"/>
        </w:numPr>
        <w:tabs>
          <w:tab w:val="clear" w:pos="360"/>
          <w:tab w:val="num" w:pos="567"/>
        </w:tabs>
        <w:spacing w:line="276" w:lineRule="auto"/>
        <w:ind w:left="567" w:hanging="567"/>
        <w:jc w:val="both"/>
        <w:rPr>
          <w:rFonts w:ascii="Arial" w:hAnsi="Arial" w:cs="Arial"/>
          <w:sz w:val="20"/>
          <w:szCs w:val="20"/>
        </w:rPr>
      </w:pPr>
      <w:r>
        <w:rPr>
          <w:rFonts w:ascii="Arial" w:hAnsi="Arial" w:cs="Arial"/>
          <w:sz w:val="20"/>
          <w:szCs w:val="20"/>
        </w:rPr>
        <w:t>Offerteaanvragen binden Simons niet en gelden slechts als een uitnodiging tot het uitbrengen van een Offerte. Offertes worden kosteloos uitgebracht. De Offerte is onherroepelijk en blijft gedurende een periode van 60 (zestig) kalenderdagen, gerekend vanaf de datum van de Offerte, geldig. Simons heeft het recht om de onderhandelingen met Leverancier te beëindigen, zonder gehouden te zijn enige kosten en/of schade van Leverancier te vergoeden.</w:t>
      </w:r>
    </w:p>
    <w:p w14:paraId="463AA93E" w14:textId="77777777" w:rsidR="00B13B1D" w:rsidRDefault="00B13B1D">
      <w:pPr>
        <w:pStyle w:val="Lijstalinea"/>
        <w:spacing w:line="276" w:lineRule="auto"/>
        <w:ind w:left="567"/>
        <w:jc w:val="both"/>
        <w:rPr>
          <w:rFonts w:ascii="Arial" w:hAnsi="Arial" w:cs="Arial"/>
          <w:sz w:val="20"/>
          <w:szCs w:val="20"/>
        </w:rPr>
      </w:pPr>
    </w:p>
    <w:p w14:paraId="537B974C" w14:textId="77777777" w:rsidR="00B13B1D" w:rsidRDefault="00587E69">
      <w:pPr>
        <w:pStyle w:val="Lijstalinea"/>
        <w:numPr>
          <w:ilvl w:val="1"/>
          <w:numId w:val="2"/>
        </w:numPr>
        <w:tabs>
          <w:tab w:val="clear" w:pos="360"/>
          <w:tab w:val="num" w:pos="567"/>
        </w:tabs>
        <w:spacing w:line="276" w:lineRule="auto"/>
        <w:ind w:left="567" w:hanging="567"/>
        <w:jc w:val="both"/>
        <w:rPr>
          <w:rFonts w:ascii="Arial" w:hAnsi="Arial" w:cs="Arial"/>
          <w:sz w:val="20"/>
          <w:szCs w:val="20"/>
        </w:rPr>
      </w:pPr>
      <w:r>
        <w:rPr>
          <w:rFonts w:ascii="Arial" w:hAnsi="Arial" w:cs="Arial"/>
          <w:sz w:val="20"/>
          <w:szCs w:val="20"/>
        </w:rPr>
        <w:t xml:space="preserve">Leverancier verplicht zich op eerste verzoek van Simons alle gegevens (waaronder bedrijfseconomische/financiële bedrijfsgegevens) aan te leveren, die Simons in redelijkheid nodig heeft dan wel meent nodig te hebben voor de beoordeling van (de bedrijfsvoering van) Leverancier en/of de inschatting van het al dan niet kunnen nakomen van de Overeenkomst door Leverancier. </w:t>
      </w:r>
    </w:p>
    <w:p w14:paraId="47682E67" w14:textId="77777777" w:rsidR="00B13B1D" w:rsidRDefault="00B13B1D">
      <w:pPr>
        <w:pStyle w:val="Lijstalinea"/>
        <w:spacing w:line="276" w:lineRule="auto"/>
        <w:jc w:val="both"/>
        <w:rPr>
          <w:rFonts w:ascii="Arial" w:hAnsi="Arial" w:cs="Arial"/>
          <w:sz w:val="20"/>
          <w:szCs w:val="20"/>
        </w:rPr>
      </w:pPr>
    </w:p>
    <w:p w14:paraId="02C8FF90" w14:textId="77777777" w:rsidR="00B13B1D" w:rsidRDefault="00587E69">
      <w:pPr>
        <w:pStyle w:val="Lijstalinea"/>
        <w:numPr>
          <w:ilvl w:val="1"/>
          <w:numId w:val="2"/>
        </w:numPr>
        <w:tabs>
          <w:tab w:val="clear" w:pos="360"/>
          <w:tab w:val="num" w:pos="567"/>
        </w:tabs>
        <w:spacing w:line="276" w:lineRule="auto"/>
        <w:ind w:left="567" w:hanging="567"/>
        <w:jc w:val="both"/>
        <w:rPr>
          <w:rFonts w:ascii="Arial" w:hAnsi="Arial" w:cs="Arial"/>
          <w:sz w:val="20"/>
          <w:szCs w:val="20"/>
        </w:rPr>
      </w:pPr>
      <w:r>
        <w:rPr>
          <w:rFonts w:ascii="Arial" w:hAnsi="Arial" w:cs="Arial"/>
          <w:sz w:val="20"/>
          <w:szCs w:val="20"/>
        </w:rPr>
        <w:t xml:space="preserve">Leverancier is verplicht  Simons te informeren op het moment dat zich situaties (bij Leverancier) voordoen, waaronder het wijzigen van de bedrijfs- of marktomstandigheden, die van invloed (kunnen) zijn op (de bedrijfsvoering van) Leverancier en/of het nakomen van de Overeenkomst door Leverancier. </w:t>
      </w:r>
    </w:p>
    <w:p w14:paraId="7400D821" w14:textId="77777777" w:rsidR="00B13B1D" w:rsidRDefault="00B13B1D">
      <w:pPr>
        <w:pStyle w:val="Lijstalinea"/>
        <w:spacing w:line="276" w:lineRule="auto"/>
        <w:jc w:val="both"/>
        <w:rPr>
          <w:rFonts w:ascii="Arial" w:hAnsi="Arial" w:cs="Arial"/>
          <w:sz w:val="20"/>
          <w:szCs w:val="20"/>
        </w:rPr>
      </w:pPr>
    </w:p>
    <w:p w14:paraId="5F705942" w14:textId="77777777" w:rsidR="00B13B1D" w:rsidRDefault="00587E69">
      <w:pPr>
        <w:pStyle w:val="Lijstalinea"/>
        <w:numPr>
          <w:ilvl w:val="1"/>
          <w:numId w:val="2"/>
        </w:numPr>
        <w:tabs>
          <w:tab w:val="clear" w:pos="360"/>
          <w:tab w:val="num" w:pos="567"/>
        </w:tabs>
        <w:spacing w:line="276" w:lineRule="auto"/>
        <w:ind w:left="567" w:hanging="567"/>
        <w:jc w:val="both"/>
        <w:rPr>
          <w:rFonts w:ascii="Arial" w:hAnsi="Arial" w:cs="Arial"/>
          <w:sz w:val="20"/>
          <w:szCs w:val="20"/>
        </w:rPr>
      </w:pPr>
      <w:r>
        <w:rPr>
          <w:rFonts w:ascii="Arial" w:hAnsi="Arial" w:cs="Arial"/>
          <w:sz w:val="20"/>
          <w:szCs w:val="20"/>
        </w:rPr>
        <w:t>Een Overeenkomst komt alleen tot stand:</w:t>
      </w:r>
    </w:p>
    <w:p w14:paraId="741D1FB3" w14:textId="77777777" w:rsidR="00B13B1D" w:rsidRDefault="00587E69">
      <w:pPr>
        <w:pStyle w:val="Lijstalinea"/>
        <w:numPr>
          <w:ilvl w:val="0"/>
          <w:numId w:val="34"/>
        </w:numPr>
        <w:spacing w:line="276" w:lineRule="auto"/>
        <w:ind w:left="851" w:hanging="284"/>
        <w:jc w:val="both"/>
        <w:rPr>
          <w:rFonts w:ascii="Arial" w:hAnsi="Arial" w:cs="Arial"/>
          <w:sz w:val="20"/>
          <w:szCs w:val="20"/>
        </w:rPr>
      </w:pPr>
      <w:r>
        <w:rPr>
          <w:rFonts w:ascii="Arial" w:hAnsi="Arial" w:cs="Arial"/>
          <w:sz w:val="20"/>
          <w:szCs w:val="20"/>
        </w:rPr>
        <w:t>na ondertekening van de Overeenkomst door beide Partijen;</w:t>
      </w:r>
    </w:p>
    <w:p w14:paraId="1C56175B" w14:textId="77777777" w:rsidR="00B13B1D" w:rsidRDefault="00587E69">
      <w:pPr>
        <w:pStyle w:val="Lijstalinea"/>
        <w:numPr>
          <w:ilvl w:val="0"/>
          <w:numId w:val="34"/>
        </w:numPr>
        <w:spacing w:line="276" w:lineRule="auto"/>
        <w:ind w:left="851" w:hanging="284"/>
        <w:jc w:val="both"/>
        <w:rPr>
          <w:rFonts w:ascii="Arial" w:hAnsi="Arial" w:cs="Arial"/>
          <w:sz w:val="20"/>
          <w:szCs w:val="20"/>
        </w:rPr>
      </w:pPr>
      <w:r>
        <w:rPr>
          <w:rFonts w:ascii="Arial" w:hAnsi="Arial" w:cs="Arial"/>
          <w:sz w:val="20"/>
          <w:szCs w:val="20"/>
        </w:rPr>
        <w:t>na het versturen van een Orderbevestiging door Leverancier; of</w:t>
      </w:r>
    </w:p>
    <w:p w14:paraId="2DCAC551" w14:textId="77777777" w:rsidR="00B13B1D" w:rsidRDefault="00587E69">
      <w:pPr>
        <w:pStyle w:val="Lijstalinea"/>
        <w:numPr>
          <w:ilvl w:val="0"/>
          <w:numId w:val="34"/>
        </w:numPr>
        <w:spacing w:line="276" w:lineRule="auto"/>
        <w:ind w:left="851" w:hanging="284"/>
        <w:jc w:val="both"/>
        <w:rPr>
          <w:rFonts w:ascii="Arial" w:hAnsi="Arial" w:cs="Arial"/>
          <w:sz w:val="20"/>
          <w:szCs w:val="20"/>
        </w:rPr>
      </w:pPr>
      <w:r>
        <w:rPr>
          <w:rFonts w:ascii="Arial" w:hAnsi="Arial" w:cs="Arial"/>
          <w:sz w:val="20"/>
          <w:szCs w:val="20"/>
        </w:rPr>
        <w:t>nadat Simons een Order heeft geplaatst en Leverancier is gestart met de uitvoering van de Overeenkomst;</w:t>
      </w:r>
    </w:p>
    <w:p w14:paraId="5700844C" w14:textId="77777777" w:rsidR="00B13B1D" w:rsidRDefault="00587E69">
      <w:pPr>
        <w:spacing w:line="276" w:lineRule="auto"/>
        <w:ind w:left="567"/>
        <w:jc w:val="both"/>
        <w:rPr>
          <w:rFonts w:ascii="Arial" w:hAnsi="Arial" w:cs="Arial"/>
          <w:sz w:val="20"/>
          <w:szCs w:val="20"/>
        </w:rPr>
      </w:pPr>
      <w:r>
        <w:rPr>
          <w:rFonts w:ascii="Arial" w:hAnsi="Arial" w:cs="Arial"/>
          <w:sz w:val="20"/>
          <w:szCs w:val="20"/>
        </w:rPr>
        <w:t xml:space="preserve">in het onder sub b en c genoemde geval wordt de inhoud van de Order geacht de Overeenkomst tussen Partijen volledig en juist weer te geven. </w:t>
      </w:r>
    </w:p>
    <w:p w14:paraId="49E04993" w14:textId="77777777" w:rsidR="00B13B1D" w:rsidRDefault="00B13B1D">
      <w:pPr>
        <w:spacing w:line="276" w:lineRule="auto"/>
        <w:jc w:val="both"/>
        <w:rPr>
          <w:rFonts w:ascii="Arial" w:hAnsi="Arial" w:cs="Arial"/>
          <w:sz w:val="20"/>
          <w:szCs w:val="20"/>
        </w:rPr>
      </w:pPr>
    </w:p>
    <w:p w14:paraId="3C7370CF" w14:textId="77777777" w:rsidR="00B13B1D" w:rsidRDefault="00587E69">
      <w:pPr>
        <w:pStyle w:val="Lijstalinea"/>
        <w:numPr>
          <w:ilvl w:val="1"/>
          <w:numId w:val="2"/>
        </w:numPr>
        <w:tabs>
          <w:tab w:val="clear" w:pos="360"/>
          <w:tab w:val="num" w:pos="567"/>
        </w:tabs>
        <w:spacing w:line="276" w:lineRule="auto"/>
        <w:ind w:left="567" w:hanging="567"/>
        <w:jc w:val="both"/>
        <w:rPr>
          <w:rFonts w:ascii="Arial" w:hAnsi="Arial" w:cs="Arial"/>
          <w:sz w:val="20"/>
          <w:szCs w:val="20"/>
        </w:rPr>
      </w:pPr>
      <w:r>
        <w:rPr>
          <w:rFonts w:ascii="Arial" w:hAnsi="Arial" w:cs="Arial"/>
          <w:sz w:val="20"/>
          <w:szCs w:val="20"/>
        </w:rPr>
        <w:t>Als Leverancier een Orderbevestiging stuurt die afwijkt van de Order, geldt het bepaalde in de Orderbevestiging slechts als Simons dat schriftelijk heeft aanvaard.</w:t>
      </w:r>
    </w:p>
    <w:p w14:paraId="33BB77F6" w14:textId="77777777" w:rsidR="00B13B1D" w:rsidRDefault="00B13B1D">
      <w:pPr>
        <w:pStyle w:val="Lijstalinea"/>
        <w:spacing w:line="276" w:lineRule="auto"/>
        <w:jc w:val="both"/>
        <w:rPr>
          <w:rFonts w:ascii="Arial" w:hAnsi="Arial" w:cs="Arial"/>
          <w:sz w:val="20"/>
          <w:szCs w:val="20"/>
        </w:rPr>
      </w:pPr>
    </w:p>
    <w:p w14:paraId="39F5EC23" w14:textId="77777777" w:rsidR="00B13B1D" w:rsidRDefault="00587E69">
      <w:pPr>
        <w:pStyle w:val="Lijstalinea"/>
        <w:numPr>
          <w:ilvl w:val="1"/>
          <w:numId w:val="2"/>
        </w:numPr>
        <w:tabs>
          <w:tab w:val="clear" w:pos="360"/>
          <w:tab w:val="num" w:pos="567"/>
        </w:tabs>
        <w:spacing w:line="276" w:lineRule="auto"/>
        <w:ind w:left="567" w:hanging="567"/>
        <w:jc w:val="both"/>
        <w:rPr>
          <w:rFonts w:ascii="Arial" w:hAnsi="Arial" w:cs="Arial"/>
          <w:sz w:val="20"/>
          <w:szCs w:val="20"/>
        </w:rPr>
      </w:pPr>
      <w:r>
        <w:rPr>
          <w:rFonts w:ascii="Arial" w:hAnsi="Arial" w:cs="Arial"/>
          <w:sz w:val="20"/>
          <w:szCs w:val="20"/>
        </w:rPr>
        <w:t>Leverancier dient Simons in geval van fouten, tegenstrijdigheden en/of onvolledigheden inzake (onderdelen van) de Overeenkomst te waarschuwen voordat zij met de uitvoering van de Overeenkomst begint. Daarnaast dient Leverancier hierover in overleg te treden met Simons, zodat de Overeenkomst indien nodig kan worden gewijzigd.</w:t>
      </w:r>
    </w:p>
    <w:p w14:paraId="2A70D767" w14:textId="77777777" w:rsidR="00B13B1D" w:rsidRDefault="00B13B1D">
      <w:pPr>
        <w:pStyle w:val="Lijstalinea"/>
        <w:spacing w:line="276" w:lineRule="auto"/>
        <w:jc w:val="both"/>
        <w:rPr>
          <w:rFonts w:ascii="Arial" w:hAnsi="Arial" w:cs="Arial"/>
          <w:sz w:val="20"/>
          <w:szCs w:val="20"/>
        </w:rPr>
      </w:pPr>
    </w:p>
    <w:p w14:paraId="46045858" w14:textId="77777777" w:rsidR="00B13B1D" w:rsidRDefault="00587E69">
      <w:pPr>
        <w:pStyle w:val="Lijstalinea"/>
        <w:numPr>
          <w:ilvl w:val="1"/>
          <w:numId w:val="2"/>
        </w:numPr>
        <w:tabs>
          <w:tab w:val="clear" w:pos="360"/>
          <w:tab w:val="num" w:pos="567"/>
        </w:tabs>
        <w:spacing w:line="276" w:lineRule="auto"/>
        <w:ind w:left="567" w:hanging="567"/>
        <w:jc w:val="both"/>
        <w:rPr>
          <w:rFonts w:ascii="Arial" w:hAnsi="Arial" w:cs="Arial"/>
          <w:sz w:val="20"/>
          <w:szCs w:val="20"/>
        </w:rPr>
      </w:pPr>
      <w:r>
        <w:rPr>
          <w:rFonts w:ascii="Arial" w:hAnsi="Arial" w:cs="Arial"/>
          <w:sz w:val="20"/>
          <w:szCs w:val="20"/>
        </w:rPr>
        <w:lastRenderedPageBreak/>
        <w:t>Eventueel later gemaakte aanvullende afspraken, wijzigingen en/of toezeggingen door of namens Simons gedaan, binden Simons slechts indien, en dan slechts voor zover, deze aanvullende afspraken, wijzigingen en/of toezeggingen door Simons uitdrukkelijk schriftelijk zijn bevestigd.</w:t>
      </w:r>
    </w:p>
    <w:p w14:paraId="2FBDFE36" w14:textId="77777777" w:rsidR="00B13B1D" w:rsidRDefault="00B13B1D">
      <w:pPr>
        <w:pStyle w:val="Default"/>
        <w:spacing w:line="276" w:lineRule="auto"/>
        <w:ind w:left="540"/>
        <w:jc w:val="both"/>
        <w:rPr>
          <w:rFonts w:ascii="Arial" w:hAnsi="Arial" w:cs="Arial"/>
          <w:sz w:val="20"/>
          <w:szCs w:val="20"/>
        </w:rPr>
      </w:pPr>
    </w:p>
    <w:p w14:paraId="26CE3A15" w14:textId="77777777" w:rsidR="00B13B1D" w:rsidRDefault="00B13B1D">
      <w:pPr>
        <w:pStyle w:val="Default"/>
        <w:spacing w:line="276" w:lineRule="auto"/>
        <w:ind w:left="1400" w:hanging="1400"/>
        <w:jc w:val="both"/>
        <w:rPr>
          <w:rFonts w:ascii="Arial" w:hAnsi="Arial" w:cs="Arial"/>
          <w:b/>
          <w:bCs/>
          <w:sz w:val="20"/>
          <w:szCs w:val="20"/>
        </w:rPr>
      </w:pPr>
    </w:p>
    <w:p w14:paraId="5096F0A6" w14:textId="77777777" w:rsidR="00B13B1D" w:rsidRDefault="00587E69">
      <w:pPr>
        <w:pStyle w:val="Default"/>
        <w:spacing w:line="276" w:lineRule="auto"/>
        <w:ind w:left="1400" w:hanging="1400"/>
        <w:jc w:val="both"/>
        <w:rPr>
          <w:rFonts w:ascii="Arial" w:hAnsi="Arial" w:cs="Arial"/>
          <w:b/>
          <w:bCs/>
          <w:sz w:val="20"/>
          <w:szCs w:val="20"/>
        </w:rPr>
      </w:pPr>
      <w:r>
        <w:rPr>
          <w:rFonts w:ascii="Arial" w:hAnsi="Arial" w:cs="Arial"/>
          <w:b/>
          <w:bCs/>
          <w:sz w:val="20"/>
          <w:szCs w:val="20"/>
        </w:rPr>
        <w:t>Artikel 4: Annuleren Orders en Overeenkomsten</w:t>
      </w:r>
    </w:p>
    <w:p w14:paraId="499AF2E9" w14:textId="77777777" w:rsidR="00B13B1D" w:rsidRDefault="00B13B1D">
      <w:pPr>
        <w:pStyle w:val="Default"/>
        <w:spacing w:line="276" w:lineRule="auto"/>
        <w:jc w:val="both"/>
        <w:rPr>
          <w:rFonts w:ascii="Arial" w:hAnsi="Arial" w:cs="Arial"/>
          <w:sz w:val="20"/>
          <w:szCs w:val="20"/>
        </w:rPr>
      </w:pPr>
    </w:p>
    <w:p w14:paraId="5865AFFB" w14:textId="77777777" w:rsidR="00B13B1D" w:rsidRDefault="00587E69">
      <w:pPr>
        <w:pStyle w:val="Lijstalinea"/>
        <w:numPr>
          <w:ilvl w:val="1"/>
          <w:numId w:val="11"/>
        </w:numPr>
        <w:autoSpaceDE w:val="0"/>
        <w:autoSpaceDN w:val="0"/>
        <w:adjustRightInd w:val="0"/>
        <w:spacing w:line="276" w:lineRule="auto"/>
        <w:ind w:left="567" w:hanging="567"/>
        <w:jc w:val="both"/>
        <w:rPr>
          <w:rFonts w:ascii="Arial" w:hAnsi="Arial" w:cs="Arial"/>
          <w:sz w:val="20"/>
          <w:szCs w:val="20"/>
        </w:rPr>
      </w:pPr>
      <w:r>
        <w:rPr>
          <w:rFonts w:ascii="Arial" w:hAnsi="Arial" w:cs="Arial"/>
          <w:sz w:val="20"/>
          <w:szCs w:val="20"/>
        </w:rPr>
        <w:t>Simons heeft het recht, zonder gehouden te zijn door Leverancier (eventueel) gemaakte kosten te vergoeden, een Order te annuleren zolang Leverancier de Order niet geaccepteerd heeft door middel van een Orderbevestiging. Ook is Simons, indien zij een Orderbevestiging heeft ontvangen, gerechtigd de Overeenkomst te annuleren zolang Leverancier aantoonbaar nog niet met de uitvoering daarvan is aangevangen. Simons zal in dat geval de door Leverancier gemaakte kosten, voor zover deze redelijk zijn, aan Leverancie</w:t>
      </w:r>
      <w:r>
        <w:rPr>
          <w:rFonts w:ascii="Arial" w:hAnsi="Arial" w:cs="Arial"/>
          <w:sz w:val="20"/>
          <w:szCs w:val="20"/>
        </w:rPr>
        <w:t>r vergoeden.</w:t>
      </w:r>
    </w:p>
    <w:p w14:paraId="501D1A22" w14:textId="77777777" w:rsidR="00B13B1D" w:rsidRDefault="00B13B1D">
      <w:pPr>
        <w:pStyle w:val="Lijstalinea"/>
        <w:autoSpaceDE w:val="0"/>
        <w:autoSpaceDN w:val="0"/>
        <w:adjustRightInd w:val="0"/>
        <w:spacing w:line="276" w:lineRule="auto"/>
        <w:ind w:left="567"/>
        <w:jc w:val="both"/>
        <w:rPr>
          <w:rFonts w:ascii="Arial" w:hAnsi="Arial" w:cs="Arial"/>
          <w:sz w:val="20"/>
          <w:szCs w:val="20"/>
        </w:rPr>
      </w:pPr>
    </w:p>
    <w:p w14:paraId="07805E0D" w14:textId="77777777" w:rsidR="00B13B1D" w:rsidRDefault="00587E69">
      <w:pPr>
        <w:pStyle w:val="Lijstalinea"/>
        <w:numPr>
          <w:ilvl w:val="1"/>
          <w:numId w:val="11"/>
        </w:numPr>
        <w:autoSpaceDE w:val="0"/>
        <w:autoSpaceDN w:val="0"/>
        <w:adjustRightInd w:val="0"/>
        <w:spacing w:line="276" w:lineRule="auto"/>
        <w:ind w:left="567" w:hanging="567"/>
        <w:jc w:val="both"/>
        <w:rPr>
          <w:rFonts w:ascii="Arial" w:hAnsi="Arial" w:cs="Arial"/>
          <w:sz w:val="20"/>
          <w:szCs w:val="20"/>
        </w:rPr>
      </w:pPr>
      <w:r>
        <w:rPr>
          <w:rFonts w:ascii="Arial" w:hAnsi="Arial" w:cs="Arial"/>
          <w:sz w:val="20"/>
          <w:szCs w:val="20"/>
        </w:rPr>
        <w:t>Als Leverancier zonder een Order te hebben ontvangen dan wel zonder de Order te hebben geaccepteerd door middel van een Orderbevestiging een aanvang maakt met de werkzaamheden, die zij bij de totstandkoming van een eventuele Overeenkomst zou moeten verrichten, dan doet zij dit voor eigen rekening en risico. Simons is in dat geval niet gehouden tot betaling van kosten en/of schadevergoeding aan Leverancier.</w:t>
      </w:r>
    </w:p>
    <w:p w14:paraId="62A4C813" w14:textId="77777777" w:rsidR="00B13B1D" w:rsidRDefault="00B13B1D">
      <w:pPr>
        <w:pStyle w:val="Default"/>
        <w:spacing w:line="276" w:lineRule="auto"/>
        <w:jc w:val="both"/>
        <w:rPr>
          <w:rFonts w:ascii="Arial" w:hAnsi="Arial" w:cs="Arial"/>
          <w:sz w:val="20"/>
          <w:szCs w:val="20"/>
        </w:rPr>
      </w:pPr>
    </w:p>
    <w:p w14:paraId="669C794F" w14:textId="77777777" w:rsidR="00B13B1D" w:rsidRDefault="00587E69">
      <w:pPr>
        <w:pStyle w:val="Default"/>
        <w:spacing w:line="276" w:lineRule="auto"/>
        <w:jc w:val="both"/>
        <w:rPr>
          <w:rFonts w:ascii="Arial" w:hAnsi="Arial" w:cs="Arial"/>
          <w:b/>
          <w:bCs/>
          <w:sz w:val="20"/>
          <w:szCs w:val="20"/>
        </w:rPr>
      </w:pPr>
      <w:r>
        <w:rPr>
          <w:rFonts w:ascii="Arial" w:hAnsi="Arial" w:cs="Arial"/>
          <w:b/>
          <w:bCs/>
          <w:sz w:val="20"/>
          <w:szCs w:val="20"/>
        </w:rPr>
        <w:t>Artikel 5: Inschakelen derden</w:t>
      </w:r>
    </w:p>
    <w:p w14:paraId="1BE6C7EF" w14:textId="77777777" w:rsidR="00B13B1D" w:rsidRDefault="00B13B1D">
      <w:pPr>
        <w:pStyle w:val="Default"/>
        <w:spacing w:line="276" w:lineRule="auto"/>
        <w:jc w:val="both"/>
        <w:rPr>
          <w:rFonts w:ascii="Arial" w:hAnsi="Arial" w:cs="Arial"/>
          <w:sz w:val="20"/>
          <w:szCs w:val="20"/>
        </w:rPr>
      </w:pPr>
    </w:p>
    <w:p w14:paraId="7F90D571" w14:textId="77777777" w:rsidR="00B13B1D" w:rsidRDefault="00587E69">
      <w:pPr>
        <w:pStyle w:val="Lijstalinea"/>
        <w:numPr>
          <w:ilvl w:val="1"/>
          <w:numId w:val="12"/>
        </w:numPr>
        <w:autoSpaceDE w:val="0"/>
        <w:autoSpaceDN w:val="0"/>
        <w:adjustRightInd w:val="0"/>
        <w:spacing w:line="276" w:lineRule="auto"/>
        <w:ind w:left="567" w:hanging="567"/>
        <w:jc w:val="both"/>
        <w:rPr>
          <w:rFonts w:ascii="Arial" w:hAnsi="Arial" w:cs="Arial"/>
          <w:sz w:val="20"/>
          <w:szCs w:val="20"/>
        </w:rPr>
      </w:pPr>
      <w:r>
        <w:rPr>
          <w:rFonts w:ascii="Arial" w:hAnsi="Arial" w:cs="Arial"/>
          <w:sz w:val="20"/>
          <w:szCs w:val="20"/>
        </w:rPr>
        <w:t>Leverancier is alleen na voorafgaande schriftelijke toestemming van Simons bevoegd ten behoeve van de uitvoering van de Overeenkomst derden in te schakelen. Simons is bevoegd nadere voorwaarden aan deze toestemming te verbinden.</w:t>
      </w:r>
    </w:p>
    <w:p w14:paraId="72594409" w14:textId="77777777" w:rsidR="00B13B1D" w:rsidRDefault="00B13B1D">
      <w:pPr>
        <w:pStyle w:val="Lijstalinea"/>
        <w:autoSpaceDE w:val="0"/>
        <w:autoSpaceDN w:val="0"/>
        <w:adjustRightInd w:val="0"/>
        <w:spacing w:line="276" w:lineRule="auto"/>
        <w:ind w:left="567"/>
        <w:jc w:val="both"/>
        <w:rPr>
          <w:rFonts w:ascii="Arial" w:hAnsi="Arial" w:cs="Arial"/>
          <w:sz w:val="20"/>
          <w:szCs w:val="20"/>
        </w:rPr>
      </w:pPr>
    </w:p>
    <w:p w14:paraId="6594145D" w14:textId="77777777" w:rsidR="00B13B1D" w:rsidRDefault="00587E69">
      <w:pPr>
        <w:pStyle w:val="Lijstalinea"/>
        <w:numPr>
          <w:ilvl w:val="1"/>
          <w:numId w:val="12"/>
        </w:numPr>
        <w:autoSpaceDE w:val="0"/>
        <w:autoSpaceDN w:val="0"/>
        <w:adjustRightInd w:val="0"/>
        <w:spacing w:line="276" w:lineRule="auto"/>
        <w:ind w:left="567" w:hanging="567"/>
        <w:jc w:val="both"/>
        <w:rPr>
          <w:rFonts w:ascii="Arial" w:hAnsi="Arial" w:cs="Arial"/>
          <w:sz w:val="20"/>
          <w:szCs w:val="20"/>
        </w:rPr>
      </w:pPr>
      <w:r>
        <w:rPr>
          <w:rFonts w:ascii="Arial" w:hAnsi="Arial" w:cs="Arial"/>
          <w:sz w:val="20"/>
          <w:szCs w:val="20"/>
        </w:rPr>
        <w:t>Als door Leverancier ingeschakelde derden uitvoering geven aan de Overeenkomst, staat Leverancier er voor in dat die derden ten opzichte van Simons aan dezelfde verplichtingen voldoen, als waaraan Leverancier op grond van de Overeenkomst had moeten voldoen.</w:t>
      </w:r>
    </w:p>
    <w:p w14:paraId="7CDE20CD" w14:textId="77777777" w:rsidR="00B13B1D" w:rsidRDefault="00B13B1D">
      <w:pPr>
        <w:pStyle w:val="Default"/>
        <w:spacing w:line="276" w:lineRule="auto"/>
        <w:jc w:val="both"/>
        <w:rPr>
          <w:rFonts w:ascii="Arial" w:hAnsi="Arial" w:cs="Arial"/>
          <w:sz w:val="20"/>
          <w:szCs w:val="20"/>
        </w:rPr>
      </w:pPr>
    </w:p>
    <w:p w14:paraId="709D63B0" w14:textId="77777777" w:rsidR="00B13B1D" w:rsidRDefault="00587E69">
      <w:pPr>
        <w:pStyle w:val="Default"/>
        <w:spacing w:line="276" w:lineRule="auto"/>
        <w:ind w:left="1400" w:hanging="1400"/>
        <w:jc w:val="both"/>
        <w:rPr>
          <w:rFonts w:ascii="Arial" w:hAnsi="Arial" w:cs="Arial"/>
          <w:b/>
          <w:bCs/>
          <w:sz w:val="20"/>
          <w:szCs w:val="20"/>
        </w:rPr>
      </w:pPr>
      <w:r>
        <w:rPr>
          <w:rFonts w:ascii="Arial" w:hAnsi="Arial" w:cs="Arial"/>
          <w:b/>
          <w:bCs/>
          <w:sz w:val="20"/>
          <w:szCs w:val="20"/>
        </w:rPr>
        <w:t>Artikel 6: Prijzen</w:t>
      </w:r>
    </w:p>
    <w:p w14:paraId="610643A8" w14:textId="77777777" w:rsidR="00B13B1D" w:rsidRDefault="00B13B1D">
      <w:pPr>
        <w:pStyle w:val="Default"/>
        <w:spacing w:line="276" w:lineRule="auto"/>
        <w:ind w:left="1400" w:hanging="1400"/>
        <w:jc w:val="both"/>
        <w:rPr>
          <w:rFonts w:ascii="Arial" w:hAnsi="Arial" w:cs="Arial"/>
          <w:b/>
          <w:bCs/>
          <w:sz w:val="20"/>
          <w:szCs w:val="20"/>
        </w:rPr>
      </w:pPr>
    </w:p>
    <w:p w14:paraId="485E7373" w14:textId="77777777" w:rsidR="00B13B1D" w:rsidRDefault="00B13B1D">
      <w:pPr>
        <w:pStyle w:val="Lijstalinea"/>
        <w:numPr>
          <w:ilvl w:val="0"/>
          <w:numId w:val="3"/>
        </w:numPr>
        <w:autoSpaceDE w:val="0"/>
        <w:autoSpaceDN w:val="0"/>
        <w:adjustRightInd w:val="0"/>
        <w:spacing w:line="276" w:lineRule="auto"/>
        <w:contextualSpacing w:val="0"/>
        <w:jc w:val="both"/>
        <w:rPr>
          <w:rFonts w:ascii="Arial" w:hAnsi="Arial" w:cs="Arial"/>
          <w:vanish/>
          <w:color w:val="000000"/>
          <w:sz w:val="20"/>
          <w:szCs w:val="20"/>
        </w:rPr>
      </w:pPr>
    </w:p>
    <w:p w14:paraId="6A7FE06F" w14:textId="77777777" w:rsidR="00B13B1D" w:rsidRDefault="00B13B1D">
      <w:pPr>
        <w:pStyle w:val="Lijstalinea"/>
        <w:numPr>
          <w:ilvl w:val="0"/>
          <w:numId w:val="3"/>
        </w:numPr>
        <w:autoSpaceDE w:val="0"/>
        <w:autoSpaceDN w:val="0"/>
        <w:adjustRightInd w:val="0"/>
        <w:spacing w:line="276" w:lineRule="auto"/>
        <w:contextualSpacing w:val="0"/>
        <w:jc w:val="both"/>
        <w:rPr>
          <w:rFonts w:ascii="Arial" w:hAnsi="Arial" w:cs="Arial"/>
          <w:vanish/>
          <w:color w:val="000000"/>
          <w:sz w:val="20"/>
          <w:szCs w:val="20"/>
        </w:rPr>
      </w:pPr>
    </w:p>
    <w:p w14:paraId="46D20479" w14:textId="3D5A4953" w:rsidR="00B13B1D" w:rsidRDefault="00587E69">
      <w:pPr>
        <w:pStyle w:val="Lijstalinea"/>
        <w:numPr>
          <w:ilvl w:val="1"/>
          <w:numId w:val="13"/>
        </w:numPr>
        <w:autoSpaceDE w:val="0"/>
        <w:autoSpaceDN w:val="0"/>
        <w:adjustRightInd w:val="0"/>
        <w:spacing w:line="276" w:lineRule="auto"/>
        <w:ind w:left="567" w:hanging="567"/>
        <w:jc w:val="both"/>
        <w:rPr>
          <w:rFonts w:ascii="Arial" w:hAnsi="Arial" w:cs="Arial"/>
          <w:sz w:val="20"/>
          <w:szCs w:val="20"/>
        </w:rPr>
      </w:pPr>
      <w:r>
        <w:rPr>
          <w:rFonts w:ascii="Arial" w:hAnsi="Arial" w:cs="Arial"/>
          <w:sz w:val="20"/>
          <w:szCs w:val="20"/>
        </w:rPr>
        <w:t xml:space="preserve">Alle door Leverancier opgegeven prijzen zijn in euro’s en exclusief BTW. </w:t>
      </w:r>
      <w:r w:rsidR="00D17567">
        <w:rPr>
          <w:rFonts w:ascii="Arial" w:hAnsi="Arial" w:cs="Arial"/>
          <w:sz w:val="20"/>
          <w:szCs w:val="20"/>
        </w:rPr>
        <w:t>De prijzen zijn voorts, tenzij anders overeengekomen, inclusief a</w:t>
      </w:r>
      <w:r>
        <w:rPr>
          <w:rFonts w:ascii="Arial" w:hAnsi="Arial" w:cs="Arial"/>
          <w:sz w:val="20"/>
          <w:szCs w:val="20"/>
        </w:rPr>
        <w:t>lle  andere heffingen van overheidswege, kosten van transport, verpakking en verzekering</w:t>
      </w:r>
      <w:r>
        <w:rPr>
          <w:rFonts w:ascii="Arial" w:hAnsi="Arial" w:cs="Arial"/>
          <w:sz w:val="20"/>
          <w:szCs w:val="20"/>
        </w:rPr>
        <w:t>.</w:t>
      </w:r>
    </w:p>
    <w:p w14:paraId="0202835B" w14:textId="77777777" w:rsidR="00B13B1D" w:rsidRDefault="00B13B1D">
      <w:pPr>
        <w:pStyle w:val="Lijstalinea"/>
        <w:autoSpaceDE w:val="0"/>
        <w:autoSpaceDN w:val="0"/>
        <w:adjustRightInd w:val="0"/>
        <w:spacing w:line="276" w:lineRule="auto"/>
        <w:jc w:val="both"/>
        <w:rPr>
          <w:rFonts w:ascii="Arial" w:hAnsi="Arial" w:cs="Arial"/>
          <w:sz w:val="20"/>
          <w:szCs w:val="20"/>
        </w:rPr>
      </w:pPr>
    </w:p>
    <w:p w14:paraId="4AEEB3E8" w14:textId="11DC3FCF" w:rsidR="00D17567" w:rsidRDefault="00587E69">
      <w:pPr>
        <w:pStyle w:val="Default"/>
        <w:numPr>
          <w:ilvl w:val="1"/>
          <w:numId w:val="13"/>
        </w:numPr>
        <w:spacing w:line="276" w:lineRule="auto"/>
        <w:ind w:left="540" w:hanging="540"/>
        <w:jc w:val="both"/>
        <w:rPr>
          <w:rFonts w:ascii="Arial" w:hAnsi="Arial" w:cs="Arial"/>
          <w:sz w:val="20"/>
          <w:szCs w:val="20"/>
        </w:rPr>
      </w:pPr>
      <w:r>
        <w:rPr>
          <w:rFonts w:ascii="Arial" w:hAnsi="Arial" w:cs="Arial"/>
          <w:sz w:val="20"/>
          <w:szCs w:val="20"/>
        </w:rPr>
        <w:t>Het moment waarop de Overeenkomst tot stand is gekomen is bepalend voor de tussen Partijen geldende prijzen, kortingen en overige condities. Eventuele prijsverhogingen nadien gelden niet tussen Partijen</w:t>
      </w:r>
      <w:r w:rsidR="00D17567">
        <w:rPr>
          <w:rFonts w:ascii="Arial" w:hAnsi="Arial" w:cs="Arial"/>
          <w:sz w:val="20"/>
          <w:szCs w:val="20"/>
        </w:rPr>
        <w:t>, tenzij de Overeenkomst de omstandigheden vermeldt die tot prijsaanpassing kunnen leiden, alsmede de wijze bepaalt waarop de aanpassing plaatsvindt.</w:t>
      </w:r>
    </w:p>
    <w:p w14:paraId="42789A41" w14:textId="77777777" w:rsidR="00D17567" w:rsidRDefault="00D17567" w:rsidP="00D17567">
      <w:pPr>
        <w:pStyle w:val="Lijstalinea"/>
        <w:rPr>
          <w:rFonts w:ascii="Arial" w:hAnsi="Arial" w:cs="Arial"/>
          <w:sz w:val="20"/>
          <w:szCs w:val="20"/>
        </w:rPr>
      </w:pPr>
    </w:p>
    <w:p w14:paraId="3575F507" w14:textId="6FB51B11" w:rsidR="00B13B1D" w:rsidRDefault="00587E69">
      <w:pPr>
        <w:pStyle w:val="Default"/>
        <w:numPr>
          <w:ilvl w:val="1"/>
          <w:numId w:val="13"/>
        </w:numPr>
        <w:spacing w:line="276" w:lineRule="auto"/>
        <w:ind w:left="540" w:hanging="540"/>
        <w:jc w:val="both"/>
        <w:rPr>
          <w:rFonts w:ascii="Arial" w:hAnsi="Arial" w:cs="Arial"/>
          <w:sz w:val="20"/>
          <w:szCs w:val="20"/>
        </w:rPr>
      </w:pPr>
      <w:r>
        <w:rPr>
          <w:rFonts w:ascii="Arial" w:hAnsi="Arial" w:cs="Arial"/>
          <w:sz w:val="20"/>
          <w:szCs w:val="20"/>
        </w:rPr>
        <w:t>Fluctuaties in wisselkoersen zijn voor rekening en risico van Leverancier.</w:t>
      </w:r>
    </w:p>
    <w:p w14:paraId="0945E584" w14:textId="77777777" w:rsidR="00B13B1D" w:rsidRDefault="00B13B1D">
      <w:pPr>
        <w:pStyle w:val="Default"/>
        <w:spacing w:line="276" w:lineRule="auto"/>
        <w:jc w:val="both"/>
        <w:rPr>
          <w:rFonts w:ascii="Arial" w:hAnsi="Arial" w:cs="Arial"/>
          <w:sz w:val="20"/>
          <w:szCs w:val="20"/>
        </w:rPr>
      </w:pPr>
    </w:p>
    <w:p w14:paraId="5982A682" w14:textId="77777777" w:rsidR="00B13B1D" w:rsidRDefault="00587E69">
      <w:pPr>
        <w:pStyle w:val="Default"/>
        <w:spacing w:line="276" w:lineRule="auto"/>
        <w:ind w:left="1400" w:hanging="1400"/>
        <w:jc w:val="both"/>
        <w:rPr>
          <w:rFonts w:ascii="Arial" w:hAnsi="Arial" w:cs="Arial"/>
          <w:sz w:val="20"/>
          <w:szCs w:val="20"/>
        </w:rPr>
      </w:pPr>
      <w:r>
        <w:rPr>
          <w:rFonts w:ascii="Arial" w:hAnsi="Arial" w:cs="Arial"/>
          <w:b/>
          <w:bCs/>
          <w:sz w:val="20"/>
          <w:szCs w:val="20"/>
        </w:rPr>
        <w:t xml:space="preserve">Artikel 7: Levering </w:t>
      </w:r>
    </w:p>
    <w:p w14:paraId="043AB3DA" w14:textId="77777777" w:rsidR="00B13B1D" w:rsidRDefault="00B13B1D">
      <w:pPr>
        <w:pStyle w:val="Default"/>
        <w:spacing w:line="276" w:lineRule="auto"/>
        <w:jc w:val="both"/>
        <w:rPr>
          <w:rFonts w:ascii="Arial" w:hAnsi="Arial" w:cs="Arial"/>
          <w:sz w:val="20"/>
          <w:szCs w:val="20"/>
        </w:rPr>
      </w:pPr>
    </w:p>
    <w:p w14:paraId="5B1277E1" w14:textId="77777777" w:rsidR="00B13B1D" w:rsidRDefault="00587E69">
      <w:pPr>
        <w:pStyle w:val="Lijstalinea"/>
        <w:numPr>
          <w:ilvl w:val="1"/>
          <w:numId w:val="16"/>
        </w:numPr>
        <w:autoSpaceDE w:val="0"/>
        <w:autoSpaceDN w:val="0"/>
        <w:adjustRightInd w:val="0"/>
        <w:spacing w:line="276" w:lineRule="auto"/>
        <w:ind w:left="567" w:hanging="567"/>
        <w:jc w:val="both"/>
        <w:rPr>
          <w:rFonts w:ascii="Arial" w:hAnsi="Arial" w:cs="Arial"/>
          <w:sz w:val="20"/>
          <w:szCs w:val="20"/>
        </w:rPr>
      </w:pPr>
      <w:r>
        <w:rPr>
          <w:rFonts w:ascii="Arial" w:hAnsi="Arial" w:cs="Arial"/>
          <w:sz w:val="20"/>
          <w:szCs w:val="20"/>
        </w:rPr>
        <w:t>De levering van Goederen vindt DDP (Incoterms 2020</w:t>
      </w:r>
      <w:bookmarkStart w:id="0" w:name="OpenAt"/>
      <w:bookmarkEnd w:id="0"/>
      <w:r>
        <w:rPr>
          <w:rFonts w:ascii="Arial" w:hAnsi="Arial" w:cs="Arial"/>
          <w:sz w:val="20"/>
          <w:szCs w:val="20"/>
        </w:rPr>
        <w:t xml:space="preserve">) plaats op het overeengekomen tijdstip en locatie van levering. Dit betekent dat alle risico’s en verantwoordelijkheden bij de Leverancier liggen. </w:t>
      </w:r>
    </w:p>
    <w:p w14:paraId="6E8DC9BA" w14:textId="77777777" w:rsidR="00B13B1D" w:rsidRDefault="00B13B1D">
      <w:pPr>
        <w:pStyle w:val="Lijstalinea"/>
        <w:autoSpaceDE w:val="0"/>
        <w:autoSpaceDN w:val="0"/>
        <w:adjustRightInd w:val="0"/>
        <w:spacing w:line="276" w:lineRule="auto"/>
        <w:ind w:left="567" w:hanging="567"/>
        <w:jc w:val="both"/>
        <w:rPr>
          <w:rFonts w:ascii="Arial" w:hAnsi="Arial" w:cs="Arial"/>
          <w:sz w:val="20"/>
          <w:szCs w:val="20"/>
        </w:rPr>
      </w:pPr>
    </w:p>
    <w:p w14:paraId="5080E05A" w14:textId="77777777" w:rsidR="00B13B1D" w:rsidRDefault="00587E69">
      <w:pPr>
        <w:pStyle w:val="Lijstalinea"/>
        <w:numPr>
          <w:ilvl w:val="1"/>
          <w:numId w:val="16"/>
        </w:numPr>
        <w:autoSpaceDE w:val="0"/>
        <w:autoSpaceDN w:val="0"/>
        <w:adjustRightInd w:val="0"/>
        <w:spacing w:line="276" w:lineRule="auto"/>
        <w:ind w:left="567" w:hanging="567"/>
        <w:jc w:val="both"/>
        <w:rPr>
          <w:rFonts w:ascii="Arial" w:hAnsi="Arial" w:cs="Arial"/>
          <w:sz w:val="20"/>
          <w:szCs w:val="20"/>
        </w:rPr>
      </w:pPr>
      <w:r>
        <w:rPr>
          <w:rFonts w:ascii="Arial" w:hAnsi="Arial" w:cs="Arial"/>
          <w:sz w:val="20"/>
          <w:szCs w:val="20"/>
        </w:rPr>
        <w:t>Het overeengekomen afleveringstijdstip en/of de afleveringstermijn, zijn fatale termijnen. Bij niet-tijdige levering is Leverancier zonder nadere ingebrekestelling en dus van rechtswege in verzuim.</w:t>
      </w:r>
    </w:p>
    <w:p w14:paraId="7B2BB93A" w14:textId="77777777" w:rsidR="00B13B1D" w:rsidRDefault="00B13B1D">
      <w:pPr>
        <w:pStyle w:val="Lijstalinea"/>
        <w:spacing w:line="276" w:lineRule="auto"/>
        <w:ind w:left="567" w:hanging="567"/>
        <w:jc w:val="both"/>
        <w:rPr>
          <w:rFonts w:ascii="Arial" w:hAnsi="Arial" w:cs="Arial"/>
          <w:sz w:val="20"/>
          <w:szCs w:val="20"/>
        </w:rPr>
      </w:pPr>
    </w:p>
    <w:p w14:paraId="576DF2C9" w14:textId="77777777" w:rsidR="00B13B1D" w:rsidRDefault="00587E69">
      <w:pPr>
        <w:pStyle w:val="Lijstalinea"/>
        <w:numPr>
          <w:ilvl w:val="1"/>
          <w:numId w:val="16"/>
        </w:numPr>
        <w:autoSpaceDE w:val="0"/>
        <w:autoSpaceDN w:val="0"/>
        <w:adjustRightInd w:val="0"/>
        <w:spacing w:line="276" w:lineRule="auto"/>
        <w:ind w:left="567" w:hanging="567"/>
        <w:jc w:val="both"/>
        <w:rPr>
          <w:rFonts w:ascii="Arial" w:hAnsi="Arial" w:cs="Arial"/>
          <w:sz w:val="20"/>
          <w:szCs w:val="20"/>
        </w:rPr>
      </w:pPr>
      <w:r>
        <w:rPr>
          <w:rFonts w:ascii="Arial" w:hAnsi="Arial" w:cs="Arial"/>
          <w:sz w:val="20"/>
          <w:szCs w:val="20"/>
        </w:rPr>
        <w:lastRenderedPageBreak/>
        <w:t>Als Leverancier voorziet dat de overeengekomen termijn(en) niet zal/zullen worden gehaald, dient zij Simons daarover onmiddellijk schriftelijk te informeren, onder vermelding van de reden van de vertraging en een nieuwe termijn waarbinnen zij alsnog zal leveren. Dit onverminderd de verplichting van Leverancier om de door Simons dan wel door derden geleden (gevolg)schade en kosten in verband met de overschrijding van deze leveringstermijn aan Simons te vergoeden. Leverancier is slechts gerechtigd alternatiev</w:t>
      </w:r>
      <w:r>
        <w:rPr>
          <w:rFonts w:ascii="Arial" w:hAnsi="Arial" w:cs="Arial"/>
          <w:sz w:val="20"/>
          <w:szCs w:val="20"/>
        </w:rPr>
        <w:t>e Goederen te leveren nadat Simons daarmee schriftelijk heeft ingestemd.</w:t>
      </w:r>
    </w:p>
    <w:p w14:paraId="3007E7A8" w14:textId="77777777" w:rsidR="00B13B1D" w:rsidRDefault="00B13B1D">
      <w:pPr>
        <w:autoSpaceDE w:val="0"/>
        <w:autoSpaceDN w:val="0"/>
        <w:adjustRightInd w:val="0"/>
        <w:spacing w:line="276" w:lineRule="auto"/>
        <w:ind w:left="567" w:hanging="567"/>
        <w:jc w:val="both"/>
        <w:rPr>
          <w:rFonts w:ascii="Arial" w:hAnsi="Arial" w:cs="Arial"/>
          <w:sz w:val="20"/>
          <w:szCs w:val="20"/>
        </w:rPr>
      </w:pPr>
    </w:p>
    <w:p w14:paraId="3A4EDB51" w14:textId="77777777" w:rsidR="00B13B1D" w:rsidRDefault="00587E69">
      <w:pPr>
        <w:pStyle w:val="Default"/>
        <w:numPr>
          <w:ilvl w:val="1"/>
          <w:numId w:val="15"/>
        </w:numPr>
        <w:spacing w:line="276" w:lineRule="auto"/>
        <w:ind w:left="567" w:hanging="567"/>
        <w:jc w:val="both"/>
        <w:rPr>
          <w:rFonts w:ascii="Arial" w:hAnsi="Arial" w:cs="Arial"/>
          <w:sz w:val="20"/>
          <w:szCs w:val="20"/>
        </w:rPr>
      </w:pPr>
      <w:r>
        <w:rPr>
          <w:rFonts w:ascii="Arial" w:hAnsi="Arial" w:cs="Arial"/>
          <w:sz w:val="20"/>
          <w:szCs w:val="20"/>
        </w:rPr>
        <w:t>Leverancier is niet gerechtigd tot het doen van deelleveringen, tenzij Simons met Leverancier anders is overeengekomen</w:t>
      </w:r>
    </w:p>
    <w:p w14:paraId="7E40909B" w14:textId="77777777" w:rsidR="00B13B1D" w:rsidRDefault="00B13B1D">
      <w:pPr>
        <w:pStyle w:val="Default"/>
        <w:spacing w:line="276" w:lineRule="auto"/>
        <w:ind w:left="567" w:hanging="567"/>
        <w:jc w:val="both"/>
        <w:rPr>
          <w:rFonts w:ascii="Arial" w:hAnsi="Arial" w:cs="Arial"/>
          <w:sz w:val="20"/>
          <w:szCs w:val="20"/>
        </w:rPr>
      </w:pPr>
    </w:p>
    <w:p w14:paraId="0DF896E1" w14:textId="77777777" w:rsidR="00B13B1D" w:rsidRDefault="00587E69">
      <w:pPr>
        <w:pStyle w:val="Default"/>
        <w:numPr>
          <w:ilvl w:val="1"/>
          <w:numId w:val="15"/>
        </w:numPr>
        <w:spacing w:line="276" w:lineRule="auto"/>
        <w:ind w:left="567" w:hanging="567"/>
        <w:jc w:val="both"/>
        <w:rPr>
          <w:rFonts w:ascii="Arial" w:hAnsi="Arial" w:cs="Arial"/>
          <w:sz w:val="20"/>
          <w:szCs w:val="20"/>
        </w:rPr>
      </w:pPr>
      <w:r>
        <w:rPr>
          <w:rFonts w:ascii="Arial" w:hAnsi="Arial" w:cs="Arial"/>
          <w:sz w:val="20"/>
          <w:szCs w:val="20"/>
        </w:rPr>
        <w:t>Op eerste verzoek van Simons is Leverancier verplicht een schriftelijke productie- en/of uitvoeringsplanning te geven en/of medewerking te verlenen aan een voortgangscontrole ter zake van de levering van de Goederen.</w:t>
      </w:r>
    </w:p>
    <w:p w14:paraId="14C0DFED" w14:textId="77777777" w:rsidR="00B13B1D" w:rsidRDefault="00B13B1D">
      <w:pPr>
        <w:pStyle w:val="Default"/>
        <w:spacing w:line="276" w:lineRule="auto"/>
        <w:ind w:left="567" w:hanging="567"/>
        <w:jc w:val="both"/>
        <w:rPr>
          <w:rFonts w:ascii="Arial" w:hAnsi="Arial" w:cs="Arial"/>
          <w:sz w:val="20"/>
          <w:szCs w:val="20"/>
        </w:rPr>
      </w:pPr>
    </w:p>
    <w:p w14:paraId="465B44B0" w14:textId="77777777" w:rsidR="00B13B1D" w:rsidRDefault="00587E69">
      <w:pPr>
        <w:pStyle w:val="Default"/>
        <w:numPr>
          <w:ilvl w:val="1"/>
          <w:numId w:val="15"/>
        </w:numPr>
        <w:spacing w:line="276" w:lineRule="auto"/>
        <w:ind w:left="567" w:hanging="567"/>
        <w:jc w:val="both"/>
        <w:rPr>
          <w:rFonts w:ascii="Arial" w:hAnsi="Arial" w:cs="Arial"/>
          <w:sz w:val="20"/>
          <w:szCs w:val="20"/>
        </w:rPr>
      </w:pPr>
      <w:r>
        <w:rPr>
          <w:rFonts w:ascii="Arial" w:hAnsi="Arial" w:cs="Arial"/>
          <w:sz w:val="20"/>
          <w:szCs w:val="20"/>
        </w:rPr>
        <w:t xml:space="preserve">Leverancier dient tegelijk met de levering van de Goederen alle daarop betrekking hebbende documenten, zoals essentiële productinformatie en informatie ten aanzien van de houdbaarheid van die Goederen, aan Simons te verstrekken. </w:t>
      </w:r>
    </w:p>
    <w:p w14:paraId="3666F99E" w14:textId="77777777" w:rsidR="00B13B1D" w:rsidRDefault="00B13B1D">
      <w:pPr>
        <w:pStyle w:val="Default"/>
        <w:spacing w:line="276" w:lineRule="auto"/>
        <w:ind w:left="567" w:hanging="567"/>
        <w:jc w:val="both"/>
        <w:rPr>
          <w:rFonts w:ascii="Arial" w:hAnsi="Arial" w:cs="Arial"/>
          <w:sz w:val="20"/>
          <w:szCs w:val="20"/>
        </w:rPr>
      </w:pPr>
    </w:p>
    <w:p w14:paraId="2782E888" w14:textId="77777777" w:rsidR="00B13B1D" w:rsidRDefault="00587E69">
      <w:pPr>
        <w:pStyle w:val="Default"/>
        <w:numPr>
          <w:ilvl w:val="1"/>
          <w:numId w:val="15"/>
        </w:numPr>
        <w:spacing w:line="276" w:lineRule="auto"/>
        <w:ind w:left="567" w:hanging="567"/>
        <w:jc w:val="both"/>
        <w:rPr>
          <w:rFonts w:ascii="Arial" w:hAnsi="Arial" w:cs="Arial"/>
          <w:sz w:val="20"/>
          <w:szCs w:val="20"/>
        </w:rPr>
      </w:pPr>
      <w:r>
        <w:rPr>
          <w:rFonts w:ascii="Arial" w:hAnsi="Arial" w:cs="Arial"/>
          <w:sz w:val="20"/>
          <w:szCs w:val="20"/>
        </w:rPr>
        <w:t>Leverancier dient de Goederen zodanig te verpakken, te stapelen en af te leveren dat op de buitenkant van iedere verpakking het etiket met daarop alle relevante informatie zoals het opdracht-/order-/artikelnummer en barcode duidelijk zichtbaar is.</w:t>
      </w:r>
    </w:p>
    <w:p w14:paraId="641F83D8" w14:textId="77777777" w:rsidR="00B13B1D" w:rsidRDefault="00B13B1D">
      <w:pPr>
        <w:pStyle w:val="Default"/>
        <w:spacing w:line="276" w:lineRule="auto"/>
        <w:ind w:left="567" w:hanging="567"/>
        <w:jc w:val="both"/>
        <w:rPr>
          <w:rFonts w:ascii="Arial" w:hAnsi="Arial" w:cs="Arial"/>
          <w:sz w:val="20"/>
          <w:szCs w:val="20"/>
        </w:rPr>
      </w:pPr>
    </w:p>
    <w:p w14:paraId="2811D887" w14:textId="77777777" w:rsidR="00B13B1D" w:rsidRDefault="00587E69">
      <w:pPr>
        <w:pStyle w:val="Default"/>
        <w:numPr>
          <w:ilvl w:val="1"/>
          <w:numId w:val="15"/>
        </w:numPr>
        <w:spacing w:line="276" w:lineRule="auto"/>
        <w:ind w:left="567" w:hanging="567"/>
        <w:jc w:val="both"/>
        <w:rPr>
          <w:rFonts w:ascii="Arial" w:hAnsi="Arial" w:cs="Arial"/>
          <w:sz w:val="20"/>
          <w:szCs w:val="20"/>
        </w:rPr>
      </w:pPr>
      <w:r>
        <w:rPr>
          <w:rFonts w:ascii="Arial" w:hAnsi="Arial" w:cs="Arial"/>
          <w:sz w:val="20"/>
          <w:szCs w:val="20"/>
        </w:rPr>
        <w:t>Als Simons niet in staat is de Goederen op het overeengekomen tijdstip in ontvangst te nemen, zal de levering van de Goederen door Leverancier op eerste verzoek van Simons worden uitgesteld gedurende een door Partijen vast te stellen redelijke termijn en tegen nader overeen te komen voorwaarden. Leverancier is in ieder geval gehouden de Goederen op passende wijze (zoals bijvoorbeeld gekoeld), deugdelijk verzekerd en als zodanig herkenbaar bestemd voor Simons op te slaan in een afgesloten en beveiligde ruimt</w:t>
      </w:r>
      <w:r>
        <w:rPr>
          <w:rFonts w:ascii="Arial" w:hAnsi="Arial" w:cs="Arial"/>
          <w:sz w:val="20"/>
          <w:szCs w:val="20"/>
        </w:rPr>
        <w:t>e. Als de uitgestelde levering het gevolg is van aan Simons toerekenbare omstandigheden, dan is Simons gehouden tot vergoeding van aan de uitgestelde levering verbonden redelijke kosten. Het voorgaande geldt alleen als Simons voorafgaand met die kosten schriftelijk heeft ingestemd.</w:t>
      </w:r>
    </w:p>
    <w:p w14:paraId="4FAC6B77" w14:textId="77777777" w:rsidR="00B13B1D" w:rsidRDefault="00B13B1D">
      <w:pPr>
        <w:pStyle w:val="Default"/>
        <w:spacing w:line="276" w:lineRule="auto"/>
        <w:jc w:val="both"/>
        <w:rPr>
          <w:rFonts w:ascii="Arial" w:hAnsi="Arial" w:cs="Arial"/>
          <w:bCs/>
          <w:sz w:val="20"/>
          <w:szCs w:val="20"/>
        </w:rPr>
      </w:pPr>
    </w:p>
    <w:p w14:paraId="24A38574" w14:textId="77777777" w:rsidR="00B13B1D" w:rsidRDefault="00587E69">
      <w:pPr>
        <w:pStyle w:val="Default"/>
        <w:spacing w:line="276" w:lineRule="auto"/>
        <w:jc w:val="both"/>
        <w:rPr>
          <w:rFonts w:ascii="Arial" w:hAnsi="Arial" w:cs="Arial"/>
          <w:b/>
          <w:sz w:val="20"/>
          <w:szCs w:val="20"/>
        </w:rPr>
      </w:pPr>
      <w:r>
        <w:rPr>
          <w:rFonts w:ascii="Arial" w:hAnsi="Arial" w:cs="Arial"/>
          <w:b/>
          <w:sz w:val="20"/>
          <w:szCs w:val="20"/>
        </w:rPr>
        <w:t>Artikel 8: Eigendom en risico</w:t>
      </w:r>
    </w:p>
    <w:p w14:paraId="30438916" w14:textId="77777777" w:rsidR="00B13B1D" w:rsidRDefault="00B13B1D">
      <w:pPr>
        <w:pStyle w:val="Default"/>
        <w:spacing w:line="276" w:lineRule="auto"/>
        <w:jc w:val="both"/>
        <w:rPr>
          <w:rFonts w:ascii="Arial" w:hAnsi="Arial" w:cs="Arial"/>
          <w:sz w:val="20"/>
          <w:szCs w:val="20"/>
        </w:rPr>
      </w:pPr>
    </w:p>
    <w:p w14:paraId="29EED195" w14:textId="77777777" w:rsidR="00B13B1D" w:rsidRDefault="00587E69">
      <w:pPr>
        <w:pStyle w:val="Default"/>
        <w:numPr>
          <w:ilvl w:val="1"/>
          <w:numId w:val="17"/>
        </w:numPr>
        <w:spacing w:line="276" w:lineRule="auto"/>
        <w:ind w:left="567" w:hanging="567"/>
        <w:jc w:val="both"/>
        <w:rPr>
          <w:rFonts w:ascii="Arial" w:hAnsi="Arial" w:cs="Arial"/>
          <w:sz w:val="20"/>
          <w:szCs w:val="20"/>
        </w:rPr>
      </w:pPr>
      <w:r>
        <w:rPr>
          <w:rFonts w:ascii="Arial" w:hAnsi="Arial" w:cs="Arial"/>
          <w:sz w:val="20"/>
          <w:szCs w:val="20"/>
        </w:rPr>
        <w:t>Leverancier garandeert dat zij de volledige en onbezwaarde eigendom van de Goederen zal overdragen. De eigendom van de Goederen gaat over op het moment van de levering aan Simons op het overeengekomen afleveradres en volgens de overeengekomen Incoterm, zoals genoemd in artikel 7.1.</w:t>
      </w:r>
    </w:p>
    <w:p w14:paraId="49EB0AA2" w14:textId="77777777" w:rsidR="00B13B1D" w:rsidRDefault="00B13B1D">
      <w:pPr>
        <w:pStyle w:val="Default"/>
        <w:spacing w:line="276" w:lineRule="auto"/>
        <w:ind w:left="567"/>
        <w:jc w:val="both"/>
        <w:rPr>
          <w:rFonts w:ascii="Arial" w:hAnsi="Arial" w:cs="Arial"/>
          <w:sz w:val="20"/>
          <w:szCs w:val="20"/>
        </w:rPr>
      </w:pPr>
    </w:p>
    <w:p w14:paraId="5903C9F5" w14:textId="77777777" w:rsidR="00B13B1D" w:rsidRDefault="00587E69">
      <w:pPr>
        <w:pStyle w:val="Default"/>
        <w:numPr>
          <w:ilvl w:val="1"/>
          <w:numId w:val="17"/>
        </w:numPr>
        <w:spacing w:line="276" w:lineRule="auto"/>
        <w:ind w:left="567" w:hanging="567"/>
        <w:jc w:val="both"/>
        <w:rPr>
          <w:rFonts w:ascii="Arial" w:hAnsi="Arial" w:cs="Arial"/>
          <w:sz w:val="20"/>
          <w:szCs w:val="20"/>
        </w:rPr>
      </w:pPr>
      <w:r>
        <w:rPr>
          <w:rFonts w:ascii="Arial" w:hAnsi="Arial" w:cs="Arial"/>
          <w:sz w:val="20"/>
          <w:szCs w:val="20"/>
        </w:rPr>
        <w:t>Het risico op de geleverde Goederen gaat niet eerder over dan nadat Simons de Goederen schriftelijk heeft goedgekeurd. Als Simons de Goederen niet binnen twee weken na levering heeft gekeurd, gaat het risico op de geleverde Goederen na de hiervoor genoemde termijn over op Simons.</w:t>
      </w:r>
    </w:p>
    <w:p w14:paraId="0167A56F" w14:textId="77777777" w:rsidR="00B13B1D" w:rsidRDefault="00B13B1D">
      <w:pPr>
        <w:pStyle w:val="Lijstalinea"/>
        <w:spacing w:line="276" w:lineRule="auto"/>
        <w:jc w:val="both"/>
        <w:rPr>
          <w:rFonts w:ascii="Arial" w:hAnsi="Arial" w:cs="Arial"/>
          <w:sz w:val="20"/>
          <w:szCs w:val="20"/>
        </w:rPr>
      </w:pPr>
    </w:p>
    <w:p w14:paraId="0042363F" w14:textId="77777777" w:rsidR="00B13B1D" w:rsidRDefault="00587E69">
      <w:pPr>
        <w:pStyle w:val="Default"/>
        <w:numPr>
          <w:ilvl w:val="1"/>
          <w:numId w:val="17"/>
        </w:numPr>
        <w:spacing w:line="276" w:lineRule="auto"/>
        <w:ind w:left="567" w:hanging="567"/>
        <w:jc w:val="both"/>
        <w:rPr>
          <w:rFonts w:ascii="Arial" w:hAnsi="Arial" w:cs="Arial"/>
          <w:sz w:val="20"/>
          <w:szCs w:val="20"/>
        </w:rPr>
      </w:pPr>
      <w:r>
        <w:rPr>
          <w:rFonts w:ascii="Arial" w:hAnsi="Arial" w:cs="Arial"/>
          <w:sz w:val="20"/>
          <w:szCs w:val="20"/>
        </w:rPr>
        <w:t>Als de goederen op grond van het bepaalde in artikel 7.8 door Leverancier worden opgeslagen, dan verkrijgt Simons het eigendom vanaf het moment waarop de Goederen ten behoeve van Simons zijn opgeslagen. Goederen blijven voor risico van Leverancier, als houder van de Goederen, tot dat de Goederen alsnog op de in artikel 7.1 bedoelde locatie zijn bezorgd.</w:t>
      </w:r>
    </w:p>
    <w:p w14:paraId="0727B4BB" w14:textId="77777777" w:rsidR="00B13B1D" w:rsidRDefault="00B13B1D">
      <w:pPr>
        <w:pStyle w:val="Lijstalinea"/>
        <w:spacing w:line="276" w:lineRule="auto"/>
        <w:jc w:val="both"/>
        <w:rPr>
          <w:rFonts w:ascii="Arial" w:hAnsi="Arial" w:cs="Arial"/>
          <w:sz w:val="20"/>
          <w:szCs w:val="20"/>
        </w:rPr>
      </w:pPr>
    </w:p>
    <w:p w14:paraId="194D1E7F" w14:textId="77777777" w:rsidR="00B13B1D" w:rsidRDefault="00587E69">
      <w:pPr>
        <w:pStyle w:val="Default"/>
        <w:numPr>
          <w:ilvl w:val="1"/>
          <w:numId w:val="17"/>
        </w:numPr>
        <w:spacing w:line="276" w:lineRule="auto"/>
        <w:ind w:left="567" w:hanging="567"/>
        <w:jc w:val="both"/>
        <w:rPr>
          <w:rFonts w:ascii="Arial" w:hAnsi="Arial" w:cs="Arial"/>
          <w:sz w:val="20"/>
          <w:szCs w:val="20"/>
        </w:rPr>
      </w:pPr>
      <w:r>
        <w:rPr>
          <w:rFonts w:ascii="Arial" w:hAnsi="Arial" w:cs="Arial"/>
          <w:sz w:val="20"/>
          <w:szCs w:val="20"/>
        </w:rPr>
        <w:t xml:space="preserve">Als gehele of gedeeltelijke vooruitbetaling is overeengekomen, verkrijgt Simons door de vooruitbetaling, zonder dat een nadere leveringshandeling is vereist, de eigendom van de door Leverancier te leveren Goederen waarvoor Simons vooruit heeft betaald. </w:t>
      </w:r>
    </w:p>
    <w:p w14:paraId="3E97B0D3" w14:textId="77777777" w:rsidR="00B13B1D" w:rsidRDefault="00B13B1D">
      <w:pPr>
        <w:pStyle w:val="Lijstalinea"/>
        <w:spacing w:line="276" w:lineRule="auto"/>
        <w:jc w:val="both"/>
        <w:rPr>
          <w:rFonts w:ascii="Arial" w:hAnsi="Arial" w:cs="Arial"/>
          <w:sz w:val="20"/>
          <w:szCs w:val="20"/>
        </w:rPr>
      </w:pPr>
    </w:p>
    <w:p w14:paraId="5C675B74" w14:textId="77777777" w:rsidR="00B13B1D" w:rsidRDefault="00587E69">
      <w:pPr>
        <w:pStyle w:val="Lijstalinea"/>
        <w:numPr>
          <w:ilvl w:val="1"/>
          <w:numId w:val="17"/>
        </w:numPr>
        <w:spacing w:line="276" w:lineRule="auto"/>
        <w:ind w:left="567" w:hanging="567"/>
        <w:jc w:val="both"/>
        <w:rPr>
          <w:rFonts w:ascii="Arial" w:hAnsi="Arial" w:cs="Arial"/>
          <w:sz w:val="20"/>
          <w:szCs w:val="20"/>
        </w:rPr>
      </w:pPr>
      <w:r>
        <w:rPr>
          <w:rFonts w:ascii="Arial" w:hAnsi="Arial" w:cs="Arial"/>
          <w:sz w:val="20"/>
          <w:szCs w:val="20"/>
        </w:rPr>
        <w:t>Voor zover Simons voor de uitvoering van de Overeenkomst aan Leverancier zaken ter beschikking stelt, blijft Simons eigenaar van die zaken. Leverancier is gehouden deze zaken op eerste verzoek van Simons in dezelfde staat terug te geven. Leverancier heeft geen retentierecht met betrekking tot de hiervoor genoemde zaken.</w:t>
      </w:r>
    </w:p>
    <w:p w14:paraId="042C51F4" w14:textId="77777777" w:rsidR="00B13B1D" w:rsidRDefault="00B13B1D">
      <w:pPr>
        <w:pStyle w:val="Lijstalinea"/>
        <w:spacing w:line="276" w:lineRule="auto"/>
        <w:ind w:left="567"/>
        <w:jc w:val="both"/>
        <w:rPr>
          <w:rFonts w:ascii="Arial" w:hAnsi="Arial" w:cs="Arial"/>
          <w:sz w:val="20"/>
          <w:szCs w:val="20"/>
        </w:rPr>
      </w:pPr>
    </w:p>
    <w:p w14:paraId="3350A4D4" w14:textId="77777777" w:rsidR="00B13B1D" w:rsidRDefault="00587E69">
      <w:pPr>
        <w:pStyle w:val="Lijstalinea"/>
        <w:numPr>
          <w:ilvl w:val="1"/>
          <w:numId w:val="17"/>
        </w:numPr>
        <w:spacing w:line="276" w:lineRule="auto"/>
        <w:ind w:left="567" w:hanging="567"/>
        <w:jc w:val="both"/>
        <w:rPr>
          <w:rFonts w:ascii="Arial" w:hAnsi="Arial" w:cs="Arial"/>
          <w:sz w:val="20"/>
          <w:szCs w:val="20"/>
        </w:rPr>
      </w:pPr>
      <w:r>
        <w:rPr>
          <w:rFonts w:ascii="Arial" w:hAnsi="Arial" w:cs="Arial"/>
          <w:sz w:val="20"/>
          <w:szCs w:val="20"/>
        </w:rPr>
        <w:t>Gebruik van zaken van Simons door Leverancier is geheel op eigen risico van Leverancier. Leverancier heeft alleen het recht de zaken te gebruiken voor de uitvoering van de Overeenkomst en niet voor enig ander doel.</w:t>
      </w:r>
    </w:p>
    <w:p w14:paraId="37D032C8" w14:textId="77777777" w:rsidR="00B13B1D" w:rsidRDefault="00B13B1D">
      <w:pPr>
        <w:pStyle w:val="Default"/>
        <w:spacing w:line="276" w:lineRule="auto"/>
        <w:jc w:val="both"/>
        <w:rPr>
          <w:rFonts w:ascii="Arial" w:hAnsi="Arial" w:cs="Arial"/>
          <w:bCs/>
          <w:sz w:val="20"/>
          <w:szCs w:val="20"/>
        </w:rPr>
      </w:pPr>
    </w:p>
    <w:p w14:paraId="4938ED5C" w14:textId="77777777" w:rsidR="00B13B1D" w:rsidRDefault="00587E69">
      <w:pPr>
        <w:pStyle w:val="Default"/>
        <w:spacing w:line="276" w:lineRule="auto"/>
        <w:jc w:val="both"/>
        <w:rPr>
          <w:rFonts w:ascii="Arial" w:hAnsi="Arial" w:cs="Arial"/>
          <w:b/>
          <w:bCs/>
          <w:sz w:val="20"/>
          <w:szCs w:val="20"/>
        </w:rPr>
      </w:pPr>
      <w:r>
        <w:rPr>
          <w:rFonts w:ascii="Arial" w:hAnsi="Arial" w:cs="Arial"/>
          <w:b/>
          <w:bCs/>
          <w:sz w:val="20"/>
          <w:szCs w:val="20"/>
        </w:rPr>
        <w:t xml:space="preserve">Artikel 9: Facturering en betaling </w:t>
      </w:r>
    </w:p>
    <w:p w14:paraId="27F6BFEF" w14:textId="77777777" w:rsidR="00B13B1D" w:rsidRDefault="00B13B1D">
      <w:pPr>
        <w:pStyle w:val="Default"/>
        <w:spacing w:line="276" w:lineRule="auto"/>
        <w:jc w:val="both"/>
        <w:rPr>
          <w:rFonts w:ascii="Arial" w:hAnsi="Arial" w:cs="Arial"/>
          <w:b/>
          <w:bCs/>
          <w:sz w:val="20"/>
          <w:szCs w:val="20"/>
        </w:rPr>
      </w:pPr>
    </w:p>
    <w:p w14:paraId="402E01AD" w14:textId="77777777" w:rsidR="00B13B1D" w:rsidRDefault="00B13B1D">
      <w:pPr>
        <w:pStyle w:val="Lijstalinea"/>
        <w:numPr>
          <w:ilvl w:val="0"/>
          <w:numId w:val="14"/>
        </w:numPr>
        <w:autoSpaceDE w:val="0"/>
        <w:autoSpaceDN w:val="0"/>
        <w:adjustRightInd w:val="0"/>
        <w:spacing w:line="276" w:lineRule="auto"/>
        <w:contextualSpacing w:val="0"/>
        <w:jc w:val="both"/>
        <w:rPr>
          <w:rFonts w:ascii="Arial" w:hAnsi="Arial" w:cs="Arial"/>
          <w:vanish/>
          <w:color w:val="000000"/>
          <w:sz w:val="20"/>
          <w:szCs w:val="20"/>
        </w:rPr>
      </w:pPr>
    </w:p>
    <w:p w14:paraId="4003191F" w14:textId="55111425" w:rsidR="00B13B1D" w:rsidRDefault="00D17567">
      <w:pPr>
        <w:pStyle w:val="Lijstalinea"/>
        <w:numPr>
          <w:ilvl w:val="1"/>
          <w:numId w:val="18"/>
        </w:numPr>
        <w:spacing w:line="276" w:lineRule="auto"/>
        <w:ind w:left="567" w:hanging="567"/>
        <w:jc w:val="both"/>
        <w:rPr>
          <w:rFonts w:ascii="Arial" w:hAnsi="Arial" w:cs="Arial"/>
          <w:sz w:val="20"/>
          <w:szCs w:val="20"/>
        </w:rPr>
      </w:pPr>
      <w:r w:rsidRPr="00D17567">
        <w:rPr>
          <w:rFonts w:ascii="Arial" w:hAnsi="Arial" w:cs="Arial"/>
          <w:sz w:val="20"/>
          <w:szCs w:val="20"/>
        </w:rPr>
        <w:t xml:space="preserve">Leverancier factureert </w:t>
      </w:r>
      <w:r>
        <w:rPr>
          <w:rFonts w:ascii="Arial" w:hAnsi="Arial" w:cs="Arial"/>
          <w:sz w:val="20"/>
          <w:szCs w:val="20"/>
        </w:rPr>
        <w:t>Simons</w:t>
      </w:r>
      <w:r w:rsidRPr="00D17567">
        <w:rPr>
          <w:rFonts w:ascii="Arial" w:hAnsi="Arial" w:cs="Arial"/>
          <w:sz w:val="20"/>
          <w:szCs w:val="20"/>
        </w:rPr>
        <w:t xml:space="preserve"> voor </w:t>
      </w:r>
      <w:r>
        <w:rPr>
          <w:rFonts w:ascii="Arial" w:hAnsi="Arial" w:cs="Arial"/>
          <w:sz w:val="20"/>
          <w:szCs w:val="20"/>
        </w:rPr>
        <w:t>de geleverde Goederen</w:t>
      </w:r>
      <w:r w:rsidRPr="00D17567">
        <w:rPr>
          <w:rFonts w:ascii="Arial" w:hAnsi="Arial" w:cs="Arial"/>
          <w:sz w:val="20"/>
          <w:szCs w:val="20"/>
        </w:rPr>
        <w:t xml:space="preserve"> tegen de overeengekomen prijzen</w:t>
      </w:r>
      <w:r>
        <w:rPr>
          <w:rFonts w:ascii="Arial" w:hAnsi="Arial" w:cs="Arial"/>
          <w:sz w:val="20"/>
          <w:szCs w:val="20"/>
        </w:rPr>
        <w:t xml:space="preserve">. </w:t>
      </w:r>
      <w:r w:rsidR="00587E69">
        <w:rPr>
          <w:rFonts w:ascii="Arial" w:hAnsi="Arial" w:cs="Arial"/>
          <w:sz w:val="20"/>
          <w:szCs w:val="20"/>
        </w:rPr>
        <w:t>Facturen moeten een deugdelijke specificatie van de geleverde Goederen bevatten en dienen in dezelfde taal als de Overeenkomst te zijn opgesteld.</w:t>
      </w:r>
    </w:p>
    <w:p w14:paraId="51E79AD8" w14:textId="77777777" w:rsidR="00B13B1D" w:rsidRDefault="00B13B1D">
      <w:pPr>
        <w:pStyle w:val="Lijstalinea"/>
        <w:spacing w:line="276" w:lineRule="auto"/>
        <w:jc w:val="both"/>
        <w:rPr>
          <w:rFonts w:ascii="Arial" w:hAnsi="Arial" w:cs="Arial"/>
          <w:sz w:val="20"/>
          <w:szCs w:val="20"/>
        </w:rPr>
      </w:pPr>
    </w:p>
    <w:p w14:paraId="3D2C2F7A" w14:textId="77777777" w:rsidR="00B13B1D" w:rsidRDefault="00587E69">
      <w:pPr>
        <w:pStyle w:val="Lijstalinea"/>
        <w:numPr>
          <w:ilvl w:val="1"/>
          <w:numId w:val="18"/>
        </w:numPr>
        <w:spacing w:line="276" w:lineRule="auto"/>
        <w:ind w:left="567" w:hanging="567"/>
        <w:jc w:val="both"/>
        <w:rPr>
          <w:rFonts w:ascii="Arial" w:hAnsi="Arial" w:cs="Arial"/>
          <w:sz w:val="20"/>
          <w:szCs w:val="20"/>
        </w:rPr>
      </w:pPr>
      <w:r>
        <w:rPr>
          <w:rFonts w:ascii="Arial" w:hAnsi="Arial" w:cs="Arial"/>
          <w:sz w:val="20"/>
          <w:szCs w:val="20"/>
        </w:rPr>
        <w:t>Simons zal de factuur binnen 60 (zestig) dagen na ontvangst voldoen, tenzij Simons na ontvangst van de Goederen heeft gereclameerd over de kwaliteit en/of de kwantiteit, en/of als Simons van haar opschortingsrecht gebruik maakt.</w:t>
      </w:r>
    </w:p>
    <w:p w14:paraId="63264172" w14:textId="77777777" w:rsidR="00B13B1D" w:rsidRDefault="00B13B1D">
      <w:pPr>
        <w:pStyle w:val="Lijstalinea"/>
        <w:spacing w:line="276" w:lineRule="auto"/>
        <w:jc w:val="both"/>
        <w:rPr>
          <w:rFonts w:ascii="Arial" w:hAnsi="Arial" w:cs="Arial"/>
          <w:sz w:val="20"/>
          <w:szCs w:val="20"/>
        </w:rPr>
      </w:pPr>
    </w:p>
    <w:p w14:paraId="4DA9A25B" w14:textId="77777777" w:rsidR="00B13B1D" w:rsidRDefault="00587E69">
      <w:pPr>
        <w:pStyle w:val="Lijstalinea"/>
        <w:numPr>
          <w:ilvl w:val="1"/>
          <w:numId w:val="18"/>
        </w:numPr>
        <w:spacing w:line="276" w:lineRule="auto"/>
        <w:ind w:left="567" w:hanging="567"/>
        <w:jc w:val="both"/>
        <w:rPr>
          <w:rFonts w:ascii="Arial" w:hAnsi="Arial" w:cs="Arial"/>
          <w:sz w:val="20"/>
          <w:szCs w:val="20"/>
        </w:rPr>
      </w:pPr>
      <w:r>
        <w:rPr>
          <w:rFonts w:ascii="Arial" w:hAnsi="Arial" w:cs="Arial"/>
          <w:sz w:val="20"/>
          <w:szCs w:val="20"/>
        </w:rPr>
        <w:t>Als vooruitbetaling is overeengekomen, dient Leverancier, op eerste verzoek van Simons, middels een onvoorwaardelijke en onherroepelijke bankgarantie, dan wel een borgstelling, zekerheid voor nakoming te verschaffen.</w:t>
      </w:r>
    </w:p>
    <w:p w14:paraId="7FC66521" w14:textId="77777777" w:rsidR="00B13B1D" w:rsidRDefault="00B13B1D">
      <w:pPr>
        <w:pStyle w:val="Lijstalinea"/>
        <w:spacing w:line="276" w:lineRule="auto"/>
        <w:jc w:val="both"/>
        <w:rPr>
          <w:rFonts w:ascii="Arial" w:hAnsi="Arial" w:cs="Arial"/>
          <w:sz w:val="20"/>
          <w:szCs w:val="20"/>
        </w:rPr>
      </w:pPr>
    </w:p>
    <w:p w14:paraId="7922AEA7" w14:textId="77777777" w:rsidR="00B13B1D" w:rsidRDefault="00587E69">
      <w:pPr>
        <w:pStyle w:val="Lijstalinea"/>
        <w:numPr>
          <w:ilvl w:val="1"/>
          <w:numId w:val="18"/>
        </w:numPr>
        <w:spacing w:line="276" w:lineRule="auto"/>
        <w:ind w:left="567" w:hanging="567"/>
        <w:jc w:val="both"/>
        <w:rPr>
          <w:rFonts w:ascii="Arial" w:hAnsi="Arial" w:cs="Arial"/>
          <w:sz w:val="20"/>
          <w:szCs w:val="20"/>
        </w:rPr>
      </w:pPr>
      <w:r>
        <w:rPr>
          <w:rFonts w:ascii="Arial" w:hAnsi="Arial" w:cs="Arial"/>
          <w:sz w:val="20"/>
          <w:szCs w:val="20"/>
        </w:rPr>
        <w:t>In het geval Simons reclameert, maar toch de factuur (geheel of gedeeltelijk) betaalt, houdt de betaling geen acceptatie of goedkeuring van de geleverde Goederen dan wel afstand van recht in.</w:t>
      </w:r>
    </w:p>
    <w:p w14:paraId="42932CB0" w14:textId="77777777" w:rsidR="00B13B1D" w:rsidRDefault="00B13B1D">
      <w:pPr>
        <w:pStyle w:val="Lijstalinea"/>
        <w:spacing w:line="276" w:lineRule="auto"/>
        <w:jc w:val="both"/>
        <w:rPr>
          <w:rFonts w:ascii="Arial" w:hAnsi="Arial" w:cs="Arial"/>
          <w:sz w:val="20"/>
          <w:szCs w:val="20"/>
        </w:rPr>
      </w:pPr>
    </w:p>
    <w:p w14:paraId="232624B2" w14:textId="77777777" w:rsidR="00B13B1D" w:rsidRDefault="00587E69">
      <w:pPr>
        <w:pStyle w:val="Lijstalinea"/>
        <w:numPr>
          <w:ilvl w:val="1"/>
          <w:numId w:val="18"/>
        </w:numPr>
        <w:spacing w:line="276" w:lineRule="auto"/>
        <w:ind w:left="567" w:hanging="567"/>
        <w:jc w:val="both"/>
        <w:rPr>
          <w:rFonts w:ascii="Arial" w:hAnsi="Arial" w:cs="Arial"/>
          <w:sz w:val="20"/>
          <w:szCs w:val="20"/>
        </w:rPr>
      </w:pPr>
      <w:r>
        <w:rPr>
          <w:rFonts w:ascii="Arial" w:hAnsi="Arial" w:cs="Arial"/>
          <w:sz w:val="20"/>
          <w:szCs w:val="20"/>
        </w:rPr>
        <w:t xml:space="preserve">Simons is gerechtigd bedragen die zij van Leverancier te vorderen heeft (ongeacht de opeisbaarheid daarvan), te verrekenen met de bedragen die zij aan Leverancier verschuldigd is. Andersom heeft Leverancier dit recht niet. </w:t>
      </w:r>
    </w:p>
    <w:p w14:paraId="095A8274" w14:textId="77777777" w:rsidR="00B13B1D" w:rsidRDefault="00B13B1D">
      <w:pPr>
        <w:pStyle w:val="Lijstalinea"/>
        <w:spacing w:line="276" w:lineRule="auto"/>
        <w:jc w:val="both"/>
        <w:rPr>
          <w:rFonts w:ascii="Arial" w:hAnsi="Arial" w:cs="Arial"/>
          <w:sz w:val="20"/>
          <w:szCs w:val="20"/>
        </w:rPr>
      </w:pPr>
    </w:p>
    <w:p w14:paraId="704B620C" w14:textId="77777777" w:rsidR="00B13B1D" w:rsidRDefault="00587E69">
      <w:pPr>
        <w:pStyle w:val="Lijstalinea"/>
        <w:numPr>
          <w:ilvl w:val="1"/>
          <w:numId w:val="18"/>
        </w:numPr>
        <w:spacing w:line="276" w:lineRule="auto"/>
        <w:ind w:left="567" w:hanging="567"/>
        <w:jc w:val="both"/>
        <w:rPr>
          <w:rFonts w:ascii="Arial" w:hAnsi="Arial" w:cs="Arial"/>
          <w:sz w:val="20"/>
          <w:szCs w:val="20"/>
        </w:rPr>
      </w:pPr>
      <w:r>
        <w:rPr>
          <w:rFonts w:ascii="Arial" w:hAnsi="Arial" w:cs="Arial"/>
          <w:sz w:val="20"/>
          <w:szCs w:val="20"/>
        </w:rPr>
        <w:t>Simons gerechtigd haar verplichtingen uit de Overeenkomst op te schorten in het geval Leverancier (gedeeltelijk) tekort schiet in de nakoming van een of meer verbintenissen uit de Overeenkomst. Andersom heeft Leverancier dit recht niet.</w:t>
      </w:r>
    </w:p>
    <w:p w14:paraId="16FD5242" w14:textId="77777777" w:rsidR="00B13B1D" w:rsidRDefault="00B13B1D">
      <w:pPr>
        <w:pStyle w:val="Lijstalinea"/>
        <w:spacing w:line="276" w:lineRule="auto"/>
        <w:jc w:val="both"/>
        <w:rPr>
          <w:rFonts w:ascii="Arial" w:hAnsi="Arial" w:cs="Arial"/>
          <w:sz w:val="20"/>
          <w:szCs w:val="20"/>
        </w:rPr>
      </w:pPr>
    </w:p>
    <w:p w14:paraId="0F497709" w14:textId="77777777" w:rsidR="00B13B1D" w:rsidRDefault="00587E69">
      <w:pPr>
        <w:pStyle w:val="Lijstalinea"/>
        <w:numPr>
          <w:ilvl w:val="1"/>
          <w:numId w:val="18"/>
        </w:numPr>
        <w:spacing w:line="276" w:lineRule="auto"/>
        <w:ind w:left="567" w:hanging="567"/>
        <w:jc w:val="both"/>
        <w:rPr>
          <w:rFonts w:ascii="Arial" w:hAnsi="Arial" w:cs="Arial"/>
          <w:sz w:val="20"/>
          <w:szCs w:val="20"/>
        </w:rPr>
      </w:pPr>
      <w:r>
        <w:rPr>
          <w:rFonts w:ascii="Arial" w:hAnsi="Arial" w:cs="Arial"/>
          <w:sz w:val="20"/>
          <w:szCs w:val="20"/>
        </w:rPr>
        <w:t xml:space="preserve">Simons is in geen geval rentekosten, incassokosten of andere kosten gemaakt door Leverancier verschuldigd voor het incasseren van facturen, als Leverancier een onjuiste, incomplete of anderszins incorrecte factuur heeft ingediend of in geval sprake is van een tekortkoming in de nakoming van de verplichtingen van Leverancier. </w:t>
      </w:r>
    </w:p>
    <w:p w14:paraId="10684B92" w14:textId="77777777" w:rsidR="00B13B1D" w:rsidRDefault="00B13B1D">
      <w:pPr>
        <w:pStyle w:val="Lijstalinea"/>
        <w:spacing w:line="276" w:lineRule="auto"/>
        <w:jc w:val="both"/>
        <w:rPr>
          <w:rFonts w:ascii="Arial" w:hAnsi="Arial" w:cs="Arial"/>
          <w:sz w:val="20"/>
          <w:szCs w:val="20"/>
        </w:rPr>
      </w:pPr>
    </w:p>
    <w:p w14:paraId="0C27D577" w14:textId="77777777" w:rsidR="00B13B1D" w:rsidRDefault="00587E69">
      <w:pPr>
        <w:pStyle w:val="Lijstalinea"/>
        <w:numPr>
          <w:ilvl w:val="1"/>
          <w:numId w:val="18"/>
        </w:numPr>
        <w:spacing w:line="276" w:lineRule="auto"/>
        <w:ind w:left="567" w:hanging="567"/>
        <w:jc w:val="both"/>
        <w:rPr>
          <w:rFonts w:ascii="Arial" w:hAnsi="Arial" w:cs="Arial"/>
          <w:sz w:val="20"/>
          <w:szCs w:val="20"/>
        </w:rPr>
      </w:pPr>
      <w:r>
        <w:rPr>
          <w:rFonts w:ascii="Arial" w:hAnsi="Arial" w:cs="Arial"/>
          <w:sz w:val="20"/>
          <w:szCs w:val="20"/>
        </w:rPr>
        <w:t>Overschrijding van een betalingstermijn of het (gedeeltelijk) onbetaald laten van een factuur door Simons, geeft Leverancier niet het recht de op haar rustende verplichtingen uit hoofde van de Overeenkomst op te schorten of de Overeenkomst te beëindigen.</w:t>
      </w:r>
    </w:p>
    <w:p w14:paraId="6F34FD43" w14:textId="77777777" w:rsidR="00B13B1D" w:rsidRDefault="00B13B1D">
      <w:pPr>
        <w:pStyle w:val="Lijstalinea"/>
        <w:spacing w:line="276" w:lineRule="auto"/>
        <w:ind w:left="567"/>
        <w:jc w:val="both"/>
        <w:rPr>
          <w:rFonts w:ascii="Arial" w:hAnsi="Arial" w:cs="Arial"/>
          <w:sz w:val="20"/>
          <w:szCs w:val="20"/>
        </w:rPr>
      </w:pPr>
    </w:p>
    <w:p w14:paraId="5EE4D4AC" w14:textId="77777777" w:rsidR="00B13B1D" w:rsidRDefault="00587E69">
      <w:pPr>
        <w:pStyle w:val="Lijstalinea"/>
        <w:numPr>
          <w:ilvl w:val="1"/>
          <w:numId w:val="18"/>
        </w:numPr>
        <w:spacing w:line="276" w:lineRule="auto"/>
        <w:ind w:left="567" w:hanging="567"/>
        <w:jc w:val="both"/>
        <w:rPr>
          <w:rFonts w:ascii="Arial" w:hAnsi="Arial" w:cs="Arial"/>
          <w:sz w:val="20"/>
          <w:szCs w:val="20"/>
        </w:rPr>
      </w:pPr>
      <w:r>
        <w:rPr>
          <w:rFonts w:ascii="Arial" w:hAnsi="Arial" w:cs="Arial"/>
          <w:sz w:val="20"/>
          <w:szCs w:val="20"/>
        </w:rPr>
        <w:t>Transactiekosten met betrekking tot betalingen (bijvoorbeeld met betrekking tot betalingen via buitenlandse bankrekeningen) zijn voor rekening van Leverancier.</w:t>
      </w:r>
    </w:p>
    <w:p w14:paraId="0BBFA287" w14:textId="77777777" w:rsidR="00B13B1D" w:rsidRDefault="00B13B1D">
      <w:pPr>
        <w:spacing w:line="276" w:lineRule="auto"/>
        <w:jc w:val="both"/>
        <w:rPr>
          <w:rFonts w:ascii="Arial" w:hAnsi="Arial" w:cs="Arial"/>
          <w:sz w:val="20"/>
          <w:szCs w:val="20"/>
        </w:rPr>
      </w:pPr>
    </w:p>
    <w:p w14:paraId="51CAD8ED" w14:textId="77777777" w:rsidR="00B13B1D" w:rsidRDefault="00587E69">
      <w:pPr>
        <w:spacing w:line="276" w:lineRule="auto"/>
        <w:jc w:val="both"/>
        <w:rPr>
          <w:rFonts w:ascii="Arial" w:hAnsi="Arial" w:cs="Arial"/>
          <w:b/>
          <w:sz w:val="20"/>
          <w:szCs w:val="20"/>
        </w:rPr>
      </w:pPr>
      <w:r>
        <w:rPr>
          <w:rFonts w:ascii="Arial" w:hAnsi="Arial" w:cs="Arial"/>
          <w:b/>
          <w:sz w:val="20"/>
          <w:szCs w:val="20"/>
        </w:rPr>
        <w:t>Artikel 10: Keuring en kwaliteit</w:t>
      </w:r>
    </w:p>
    <w:p w14:paraId="6DF0EBAA" w14:textId="77777777" w:rsidR="00B13B1D" w:rsidRDefault="00B13B1D">
      <w:pPr>
        <w:spacing w:line="276" w:lineRule="auto"/>
        <w:jc w:val="both"/>
        <w:rPr>
          <w:rFonts w:ascii="Arial" w:hAnsi="Arial" w:cs="Arial"/>
          <w:b/>
          <w:sz w:val="20"/>
          <w:szCs w:val="20"/>
        </w:rPr>
      </w:pPr>
    </w:p>
    <w:p w14:paraId="4E8DC45B" w14:textId="77777777" w:rsidR="00B13B1D" w:rsidRDefault="00587E69">
      <w:pPr>
        <w:pStyle w:val="Lijstalinea"/>
        <w:numPr>
          <w:ilvl w:val="1"/>
          <w:numId w:val="33"/>
        </w:numPr>
        <w:spacing w:line="276" w:lineRule="auto"/>
        <w:ind w:left="567" w:hanging="567"/>
        <w:jc w:val="both"/>
        <w:rPr>
          <w:rFonts w:ascii="Arial" w:hAnsi="Arial" w:cs="Arial"/>
          <w:sz w:val="20"/>
          <w:szCs w:val="20"/>
        </w:rPr>
      </w:pPr>
      <w:r>
        <w:rPr>
          <w:rFonts w:ascii="Arial" w:hAnsi="Arial" w:cs="Arial"/>
          <w:sz w:val="20"/>
          <w:szCs w:val="20"/>
        </w:rPr>
        <w:t xml:space="preserve">Simons heeft het recht de Goederen, zowel tijdens de productie, bewerking en opslag als na levering, op kosten van Leverancier te (laten) keuren. Als uit de keuring blijkt dat de Goederen </w:t>
      </w:r>
      <w:r>
        <w:rPr>
          <w:rFonts w:ascii="Arial" w:hAnsi="Arial" w:cs="Arial"/>
          <w:sz w:val="20"/>
          <w:szCs w:val="20"/>
        </w:rPr>
        <w:lastRenderedPageBreak/>
        <w:t>voldoen aan de eisen en specificaties, zoals vastgelegd in de Overeenkomst, dan zijn de kosten voor rekening van Simons.</w:t>
      </w:r>
    </w:p>
    <w:p w14:paraId="2FB2AA9B" w14:textId="77777777" w:rsidR="00B13B1D" w:rsidRDefault="00B13B1D">
      <w:pPr>
        <w:pStyle w:val="Lijstalinea"/>
        <w:spacing w:line="276" w:lineRule="auto"/>
        <w:ind w:left="567"/>
        <w:jc w:val="both"/>
        <w:rPr>
          <w:rFonts w:ascii="Arial" w:hAnsi="Arial" w:cs="Arial"/>
          <w:sz w:val="20"/>
          <w:szCs w:val="20"/>
        </w:rPr>
      </w:pPr>
    </w:p>
    <w:p w14:paraId="7447C416" w14:textId="486C6EE3" w:rsidR="00B13B1D" w:rsidRDefault="00587E69">
      <w:pPr>
        <w:pStyle w:val="Lijstalinea"/>
        <w:numPr>
          <w:ilvl w:val="1"/>
          <w:numId w:val="33"/>
        </w:numPr>
        <w:spacing w:line="276" w:lineRule="auto"/>
        <w:ind w:left="567" w:hanging="567"/>
        <w:jc w:val="both"/>
        <w:rPr>
          <w:rFonts w:ascii="Arial" w:hAnsi="Arial" w:cs="Arial"/>
          <w:sz w:val="20"/>
          <w:szCs w:val="20"/>
        </w:rPr>
      </w:pPr>
      <w:r>
        <w:rPr>
          <w:rFonts w:ascii="Arial" w:hAnsi="Arial" w:cs="Arial"/>
          <w:sz w:val="20"/>
          <w:szCs w:val="20"/>
        </w:rPr>
        <w:t xml:space="preserve">Op eerste verzoek van Simons verleent Leverancier aan Simons </w:t>
      </w:r>
      <w:r w:rsidR="00D17567">
        <w:rPr>
          <w:rFonts w:ascii="Arial" w:hAnsi="Arial" w:cs="Arial"/>
          <w:sz w:val="20"/>
          <w:szCs w:val="20"/>
        </w:rPr>
        <w:t xml:space="preserve">en eventuele door Simons aangewezen derden </w:t>
      </w:r>
      <w:r>
        <w:rPr>
          <w:rFonts w:ascii="Arial" w:hAnsi="Arial" w:cs="Arial"/>
          <w:sz w:val="20"/>
          <w:szCs w:val="20"/>
        </w:rPr>
        <w:t>toegang tot de plaats van productie, bewerking of opslag. Leverancier verleent volledige medewerking aan de keuring en verschaft kosteloos alle benodigde informatie faciliteiten en hulpmiddelen.</w:t>
      </w:r>
    </w:p>
    <w:p w14:paraId="003A80A6" w14:textId="77777777" w:rsidR="00B13B1D" w:rsidRDefault="00B13B1D">
      <w:pPr>
        <w:pStyle w:val="Lijstalinea"/>
        <w:spacing w:line="276" w:lineRule="auto"/>
        <w:jc w:val="both"/>
        <w:rPr>
          <w:rFonts w:ascii="Arial" w:hAnsi="Arial" w:cs="Arial"/>
          <w:sz w:val="20"/>
          <w:szCs w:val="20"/>
        </w:rPr>
      </w:pPr>
    </w:p>
    <w:p w14:paraId="5F660F22" w14:textId="77777777" w:rsidR="00B13B1D" w:rsidRDefault="00587E69">
      <w:pPr>
        <w:pStyle w:val="Lijstalinea"/>
        <w:numPr>
          <w:ilvl w:val="1"/>
          <w:numId w:val="33"/>
        </w:numPr>
        <w:spacing w:line="276" w:lineRule="auto"/>
        <w:ind w:left="567" w:hanging="567"/>
        <w:jc w:val="both"/>
        <w:rPr>
          <w:rFonts w:ascii="Arial" w:hAnsi="Arial" w:cs="Arial"/>
          <w:sz w:val="20"/>
          <w:szCs w:val="20"/>
        </w:rPr>
      </w:pPr>
      <w:r>
        <w:rPr>
          <w:rFonts w:ascii="Arial" w:hAnsi="Arial" w:cs="Arial"/>
          <w:sz w:val="20"/>
          <w:szCs w:val="20"/>
        </w:rPr>
        <w:t>Simons heeft het recht de Goederen op kosten van Leverancier te retourneren en of te (laten) vernietigen als de Goederen naar de beoordeling van Simons niet voldoen.</w:t>
      </w:r>
    </w:p>
    <w:p w14:paraId="695F7958" w14:textId="77777777" w:rsidR="00B13B1D" w:rsidRDefault="00B13B1D">
      <w:pPr>
        <w:pStyle w:val="Lijstalinea"/>
        <w:spacing w:line="276" w:lineRule="auto"/>
        <w:jc w:val="both"/>
        <w:rPr>
          <w:rFonts w:ascii="Arial" w:hAnsi="Arial" w:cs="Arial"/>
          <w:sz w:val="20"/>
          <w:szCs w:val="20"/>
        </w:rPr>
      </w:pPr>
    </w:p>
    <w:p w14:paraId="0EBF2613" w14:textId="77777777" w:rsidR="00B13B1D" w:rsidRDefault="00587E69">
      <w:pPr>
        <w:pStyle w:val="Lijstalinea"/>
        <w:numPr>
          <w:ilvl w:val="1"/>
          <w:numId w:val="33"/>
        </w:numPr>
        <w:spacing w:line="276" w:lineRule="auto"/>
        <w:ind w:left="567" w:hanging="567"/>
        <w:jc w:val="both"/>
        <w:rPr>
          <w:rFonts w:ascii="Arial" w:hAnsi="Arial" w:cs="Arial"/>
          <w:sz w:val="20"/>
          <w:szCs w:val="20"/>
        </w:rPr>
      </w:pPr>
      <w:r>
        <w:rPr>
          <w:rFonts w:ascii="Arial" w:hAnsi="Arial" w:cs="Arial"/>
          <w:sz w:val="20"/>
          <w:szCs w:val="20"/>
        </w:rPr>
        <w:t>Leverancier zal veranderingen in de samenstelling van Goederen en/of in productspecificaties direct schriftelijk aan Simons meedelen. Als Leverancier dit niet doet, dan is zij aansprakelijk voor alle schade, kosten en/of boetes die daarmee verband houden.</w:t>
      </w:r>
    </w:p>
    <w:p w14:paraId="5624591A" w14:textId="77777777" w:rsidR="00B13B1D" w:rsidRDefault="00B13B1D">
      <w:pPr>
        <w:spacing w:line="276" w:lineRule="auto"/>
        <w:jc w:val="both"/>
        <w:rPr>
          <w:rFonts w:ascii="Arial" w:hAnsi="Arial" w:cs="Arial"/>
          <w:sz w:val="20"/>
          <w:szCs w:val="20"/>
        </w:rPr>
      </w:pPr>
    </w:p>
    <w:p w14:paraId="4B7B2F1C" w14:textId="77777777" w:rsidR="00B13B1D" w:rsidRDefault="00587E69">
      <w:pPr>
        <w:pStyle w:val="Lijstalinea"/>
        <w:numPr>
          <w:ilvl w:val="1"/>
          <w:numId w:val="33"/>
        </w:numPr>
        <w:spacing w:line="276" w:lineRule="auto"/>
        <w:ind w:left="567" w:hanging="567"/>
        <w:jc w:val="both"/>
        <w:rPr>
          <w:rFonts w:ascii="Arial" w:hAnsi="Arial" w:cs="Arial"/>
          <w:sz w:val="20"/>
          <w:szCs w:val="20"/>
        </w:rPr>
      </w:pPr>
      <w:r>
        <w:rPr>
          <w:rFonts w:ascii="Arial" w:hAnsi="Arial" w:cs="Arial"/>
          <w:sz w:val="20"/>
          <w:szCs w:val="20"/>
        </w:rPr>
        <w:t>Als Leverancier een certificering gebaseerd op een volgens de EFSA (Europese Autoriteit Voedselveiligheid) goedgekeurde standaard of soortgelijke certificering heeft, dan wel Leverancier een certificering verkrijgt, zal Leverancier Simons toestaan de procedures van Leverancier op het gebied van kwaliteitsbewaking te controleren. Leverancier zal al datgene doen en/of laten dat redelijkerwijs van haar verwacht mag worden om aan de betreffende normen te blijven voldoen.</w:t>
      </w:r>
    </w:p>
    <w:p w14:paraId="4FCB17E4" w14:textId="77777777" w:rsidR="00B13B1D" w:rsidRDefault="00B13B1D">
      <w:pPr>
        <w:spacing w:line="276" w:lineRule="auto"/>
        <w:jc w:val="both"/>
        <w:rPr>
          <w:rFonts w:ascii="Arial" w:hAnsi="Arial" w:cs="Arial"/>
          <w:sz w:val="20"/>
          <w:szCs w:val="20"/>
        </w:rPr>
      </w:pPr>
    </w:p>
    <w:p w14:paraId="3D60740C" w14:textId="77777777" w:rsidR="00B13B1D" w:rsidRDefault="00587E69">
      <w:pPr>
        <w:tabs>
          <w:tab w:val="left" w:pos="2655"/>
        </w:tabs>
        <w:spacing w:line="276" w:lineRule="auto"/>
        <w:jc w:val="both"/>
        <w:rPr>
          <w:rFonts w:ascii="Arial" w:hAnsi="Arial" w:cs="Arial"/>
          <w:b/>
          <w:sz w:val="20"/>
          <w:szCs w:val="20"/>
        </w:rPr>
      </w:pPr>
      <w:r>
        <w:rPr>
          <w:rFonts w:ascii="Arial" w:hAnsi="Arial" w:cs="Arial"/>
          <w:b/>
          <w:sz w:val="20"/>
          <w:szCs w:val="20"/>
        </w:rPr>
        <w:t xml:space="preserve">Artikel 11: Garanties </w:t>
      </w:r>
    </w:p>
    <w:p w14:paraId="3850D19E" w14:textId="77777777" w:rsidR="00B13B1D" w:rsidRDefault="00B13B1D">
      <w:pPr>
        <w:tabs>
          <w:tab w:val="left" w:pos="2655"/>
        </w:tabs>
        <w:spacing w:line="276" w:lineRule="auto"/>
        <w:jc w:val="both"/>
        <w:rPr>
          <w:rFonts w:ascii="Arial" w:hAnsi="Arial" w:cs="Arial"/>
          <w:b/>
          <w:sz w:val="20"/>
          <w:szCs w:val="20"/>
        </w:rPr>
      </w:pPr>
    </w:p>
    <w:p w14:paraId="0F866B66" w14:textId="77777777" w:rsidR="00B13B1D" w:rsidRDefault="00B13B1D">
      <w:pPr>
        <w:pStyle w:val="Lijstalinea"/>
        <w:numPr>
          <w:ilvl w:val="0"/>
          <w:numId w:val="4"/>
        </w:numPr>
        <w:tabs>
          <w:tab w:val="num" w:pos="567"/>
        </w:tabs>
        <w:autoSpaceDE w:val="0"/>
        <w:autoSpaceDN w:val="0"/>
        <w:adjustRightInd w:val="0"/>
        <w:spacing w:line="276" w:lineRule="auto"/>
        <w:contextualSpacing w:val="0"/>
        <w:jc w:val="both"/>
        <w:rPr>
          <w:rFonts w:ascii="Arial" w:hAnsi="Arial" w:cs="Arial"/>
          <w:vanish/>
          <w:color w:val="000000"/>
          <w:sz w:val="20"/>
          <w:szCs w:val="20"/>
        </w:rPr>
      </w:pPr>
    </w:p>
    <w:p w14:paraId="32D2E918" w14:textId="77777777" w:rsidR="00B13B1D" w:rsidRDefault="00B13B1D">
      <w:pPr>
        <w:pStyle w:val="Lijstalinea"/>
        <w:numPr>
          <w:ilvl w:val="0"/>
          <w:numId w:val="4"/>
        </w:numPr>
        <w:tabs>
          <w:tab w:val="num" w:pos="567"/>
        </w:tabs>
        <w:autoSpaceDE w:val="0"/>
        <w:autoSpaceDN w:val="0"/>
        <w:adjustRightInd w:val="0"/>
        <w:spacing w:line="276" w:lineRule="auto"/>
        <w:contextualSpacing w:val="0"/>
        <w:jc w:val="both"/>
        <w:rPr>
          <w:rFonts w:ascii="Arial" w:hAnsi="Arial" w:cs="Arial"/>
          <w:vanish/>
          <w:color w:val="000000"/>
          <w:sz w:val="20"/>
          <w:szCs w:val="20"/>
        </w:rPr>
      </w:pPr>
    </w:p>
    <w:p w14:paraId="60450AAB" w14:textId="77777777" w:rsidR="00B13B1D" w:rsidRDefault="00587E69">
      <w:pPr>
        <w:pStyle w:val="Default"/>
        <w:numPr>
          <w:ilvl w:val="1"/>
          <w:numId w:val="35"/>
        </w:numPr>
        <w:spacing w:line="276" w:lineRule="auto"/>
        <w:ind w:left="567" w:hanging="567"/>
        <w:jc w:val="both"/>
        <w:rPr>
          <w:rFonts w:ascii="Arial" w:hAnsi="Arial" w:cs="Arial"/>
          <w:color w:val="auto"/>
          <w:sz w:val="20"/>
          <w:szCs w:val="20"/>
        </w:rPr>
      </w:pPr>
      <w:r>
        <w:rPr>
          <w:rFonts w:ascii="Arial" w:hAnsi="Arial" w:cs="Arial"/>
          <w:sz w:val="20"/>
          <w:szCs w:val="20"/>
        </w:rPr>
        <w:t>Leverancier</w:t>
      </w:r>
      <w:r>
        <w:rPr>
          <w:rFonts w:ascii="Arial" w:hAnsi="Arial" w:cs="Arial"/>
          <w:color w:val="auto"/>
          <w:sz w:val="20"/>
          <w:szCs w:val="20"/>
        </w:rPr>
        <w:t xml:space="preserve"> garandeert dat de door hem geleverde Goederen:</w:t>
      </w:r>
    </w:p>
    <w:p w14:paraId="53B730DD" w14:textId="77777777" w:rsidR="00B13B1D" w:rsidRDefault="00587E69">
      <w:pPr>
        <w:pStyle w:val="Lijstalinea"/>
        <w:numPr>
          <w:ilvl w:val="0"/>
          <w:numId w:val="20"/>
        </w:numPr>
        <w:autoSpaceDE w:val="0"/>
        <w:autoSpaceDN w:val="0"/>
        <w:adjustRightInd w:val="0"/>
        <w:spacing w:line="276" w:lineRule="auto"/>
        <w:ind w:left="851" w:hanging="284"/>
        <w:jc w:val="both"/>
        <w:rPr>
          <w:rFonts w:ascii="Arial" w:hAnsi="Arial" w:cs="Arial"/>
          <w:sz w:val="20"/>
          <w:szCs w:val="20"/>
        </w:rPr>
      </w:pPr>
      <w:r>
        <w:rPr>
          <w:rFonts w:ascii="Arial" w:hAnsi="Arial" w:cs="Arial"/>
          <w:sz w:val="20"/>
          <w:szCs w:val="20"/>
        </w:rPr>
        <w:t>geschikt zijn voor het beoogde doel, zoals dat blijkt of had moeten blijken uit de Overeenkomst;</w:t>
      </w:r>
    </w:p>
    <w:p w14:paraId="35DA79F5" w14:textId="77777777" w:rsidR="00B13B1D" w:rsidRDefault="00587E69">
      <w:pPr>
        <w:pStyle w:val="Lijstalinea"/>
        <w:numPr>
          <w:ilvl w:val="0"/>
          <w:numId w:val="20"/>
        </w:numPr>
        <w:autoSpaceDE w:val="0"/>
        <w:autoSpaceDN w:val="0"/>
        <w:adjustRightInd w:val="0"/>
        <w:spacing w:line="276" w:lineRule="auto"/>
        <w:ind w:left="851" w:hanging="284"/>
        <w:jc w:val="both"/>
        <w:rPr>
          <w:rFonts w:ascii="Arial" w:hAnsi="Arial" w:cs="Arial"/>
          <w:sz w:val="20"/>
          <w:szCs w:val="20"/>
        </w:rPr>
      </w:pPr>
      <w:r>
        <w:rPr>
          <w:rFonts w:ascii="Arial" w:hAnsi="Arial" w:cs="Arial"/>
          <w:sz w:val="20"/>
          <w:szCs w:val="20"/>
        </w:rPr>
        <w:t>over alle eigenschappen beschikken en van een kwaliteit zijn die Simons in redelijkheid mag verwachten;</w:t>
      </w:r>
    </w:p>
    <w:p w14:paraId="19858685" w14:textId="77777777" w:rsidR="00B13B1D" w:rsidRDefault="00587E69">
      <w:pPr>
        <w:pStyle w:val="Lijstalinea"/>
        <w:numPr>
          <w:ilvl w:val="0"/>
          <w:numId w:val="20"/>
        </w:numPr>
        <w:autoSpaceDE w:val="0"/>
        <w:autoSpaceDN w:val="0"/>
        <w:adjustRightInd w:val="0"/>
        <w:spacing w:line="276" w:lineRule="auto"/>
        <w:ind w:left="851" w:hanging="284"/>
        <w:jc w:val="both"/>
        <w:rPr>
          <w:rFonts w:ascii="Arial" w:hAnsi="Arial" w:cs="Arial"/>
          <w:sz w:val="20"/>
          <w:szCs w:val="20"/>
        </w:rPr>
      </w:pPr>
      <w:r>
        <w:rPr>
          <w:rFonts w:ascii="Arial" w:hAnsi="Arial" w:cs="Arial"/>
          <w:sz w:val="20"/>
          <w:szCs w:val="20"/>
        </w:rPr>
        <w:t>in overeenstemming zijn met de (product)specificaties, tekeningen, monsters en/of andere vereisten zoals vermeld in de Overeenkomst;</w:t>
      </w:r>
    </w:p>
    <w:p w14:paraId="32865FFA" w14:textId="77777777" w:rsidR="00B13B1D" w:rsidRDefault="00587E69">
      <w:pPr>
        <w:pStyle w:val="Lijstalinea"/>
        <w:numPr>
          <w:ilvl w:val="0"/>
          <w:numId w:val="20"/>
        </w:numPr>
        <w:autoSpaceDE w:val="0"/>
        <w:autoSpaceDN w:val="0"/>
        <w:adjustRightInd w:val="0"/>
        <w:spacing w:line="276" w:lineRule="auto"/>
        <w:ind w:left="851" w:hanging="284"/>
        <w:jc w:val="both"/>
        <w:rPr>
          <w:rFonts w:ascii="Arial" w:hAnsi="Arial" w:cs="Arial"/>
          <w:sz w:val="20"/>
          <w:szCs w:val="20"/>
        </w:rPr>
      </w:pPr>
      <w:r>
        <w:rPr>
          <w:rFonts w:ascii="Arial" w:hAnsi="Arial" w:cs="Arial"/>
          <w:sz w:val="20"/>
          <w:szCs w:val="20"/>
        </w:rPr>
        <w:t>voldoen aan alle op het moment van levering in Europa toepasselijke wet- en regelgeving, zoals op het gebied van kwaliteit, milieu, (product)veiligheid en gezondheid.</w:t>
      </w:r>
    </w:p>
    <w:p w14:paraId="681CD47B" w14:textId="77777777" w:rsidR="00B13B1D" w:rsidRDefault="00B13B1D">
      <w:pPr>
        <w:pStyle w:val="Default"/>
        <w:spacing w:line="276" w:lineRule="auto"/>
        <w:jc w:val="both"/>
        <w:rPr>
          <w:rFonts w:ascii="Arial" w:hAnsi="Arial" w:cs="Arial"/>
          <w:sz w:val="20"/>
          <w:szCs w:val="20"/>
        </w:rPr>
      </w:pPr>
    </w:p>
    <w:p w14:paraId="35106AA5" w14:textId="77777777" w:rsidR="00B13B1D" w:rsidRDefault="00587E69">
      <w:pPr>
        <w:pStyle w:val="Default"/>
        <w:numPr>
          <w:ilvl w:val="1"/>
          <w:numId w:val="35"/>
        </w:numPr>
        <w:spacing w:line="276" w:lineRule="auto"/>
        <w:ind w:left="567" w:hanging="567"/>
        <w:jc w:val="both"/>
        <w:rPr>
          <w:rFonts w:ascii="Arial" w:hAnsi="Arial" w:cs="Arial"/>
          <w:bCs/>
          <w:sz w:val="20"/>
          <w:szCs w:val="20"/>
        </w:rPr>
      </w:pPr>
      <w:r>
        <w:rPr>
          <w:rFonts w:ascii="Arial" w:hAnsi="Arial" w:cs="Arial"/>
          <w:bCs/>
          <w:sz w:val="20"/>
          <w:szCs w:val="20"/>
        </w:rPr>
        <w:t>De garantieperiode op geleverde Goederen bedraagt 2 (twee) jaar of zoveel langer als Leverancier op grond van overeenkomsten met haar leveranciers kan bedingen. In het geval van bederfelijke waren bedraagt de garantieperiode in ieder geval de op de verpakking vermelde houdbaarheidstermijn. De garantieperiode vangt niet eerder aan dan nadat Simons de geleverde Goederen heeft ontvangen.</w:t>
      </w:r>
    </w:p>
    <w:p w14:paraId="51D80E5D" w14:textId="77777777" w:rsidR="00B13B1D" w:rsidRDefault="00B13B1D">
      <w:pPr>
        <w:pStyle w:val="Lijstalinea"/>
        <w:spacing w:line="276" w:lineRule="auto"/>
        <w:jc w:val="both"/>
        <w:rPr>
          <w:rFonts w:ascii="Arial" w:hAnsi="Arial" w:cs="Arial"/>
          <w:sz w:val="20"/>
          <w:szCs w:val="20"/>
        </w:rPr>
      </w:pPr>
    </w:p>
    <w:p w14:paraId="68ABD821" w14:textId="77777777" w:rsidR="00B13B1D" w:rsidRDefault="00587E69">
      <w:pPr>
        <w:pStyle w:val="Default"/>
        <w:numPr>
          <w:ilvl w:val="1"/>
          <w:numId w:val="35"/>
        </w:numPr>
        <w:spacing w:line="276" w:lineRule="auto"/>
        <w:ind w:left="567" w:hanging="567"/>
        <w:jc w:val="both"/>
        <w:rPr>
          <w:rFonts w:ascii="Arial" w:hAnsi="Arial" w:cs="Arial"/>
          <w:bCs/>
          <w:sz w:val="20"/>
          <w:szCs w:val="20"/>
        </w:rPr>
      </w:pPr>
      <w:r>
        <w:rPr>
          <w:rFonts w:ascii="Arial" w:hAnsi="Arial" w:cs="Arial"/>
          <w:sz w:val="20"/>
          <w:szCs w:val="20"/>
        </w:rPr>
        <w:t>In geval de Goederen niet aan de Overeenkomst beantwoorden kan Simons, naar haar eigen keuze en onverminderd haar overige rechten, Leverancier verplichten tot:</w:t>
      </w:r>
    </w:p>
    <w:p w14:paraId="238F5BBB" w14:textId="77777777" w:rsidR="00B13B1D" w:rsidRDefault="00587E69">
      <w:pPr>
        <w:pStyle w:val="Lijstalinea"/>
        <w:numPr>
          <w:ilvl w:val="0"/>
          <w:numId w:val="21"/>
        </w:numPr>
        <w:spacing w:line="276" w:lineRule="auto"/>
        <w:ind w:left="851" w:hanging="284"/>
        <w:jc w:val="both"/>
        <w:rPr>
          <w:rFonts w:ascii="Arial" w:hAnsi="Arial" w:cs="Arial"/>
          <w:sz w:val="20"/>
          <w:szCs w:val="20"/>
        </w:rPr>
      </w:pPr>
      <w:r>
        <w:rPr>
          <w:rFonts w:ascii="Arial" w:hAnsi="Arial" w:cs="Arial"/>
          <w:sz w:val="20"/>
          <w:szCs w:val="20"/>
        </w:rPr>
        <w:t>kosteloos herstel van de gebreken;</w:t>
      </w:r>
    </w:p>
    <w:p w14:paraId="4DBEE46F" w14:textId="77777777" w:rsidR="00B13B1D" w:rsidRDefault="00587E69">
      <w:pPr>
        <w:pStyle w:val="Lijstalinea"/>
        <w:numPr>
          <w:ilvl w:val="0"/>
          <w:numId w:val="21"/>
        </w:numPr>
        <w:spacing w:line="276" w:lineRule="auto"/>
        <w:ind w:left="851" w:hanging="284"/>
        <w:jc w:val="both"/>
        <w:rPr>
          <w:rFonts w:ascii="Arial" w:hAnsi="Arial" w:cs="Arial"/>
          <w:sz w:val="20"/>
          <w:szCs w:val="20"/>
        </w:rPr>
      </w:pPr>
      <w:r>
        <w:rPr>
          <w:rFonts w:ascii="Arial" w:hAnsi="Arial" w:cs="Arial"/>
          <w:sz w:val="20"/>
          <w:szCs w:val="20"/>
        </w:rPr>
        <w:t>kosteloze levering van vervangende Goederen;</w:t>
      </w:r>
    </w:p>
    <w:p w14:paraId="2F4E4573" w14:textId="77777777" w:rsidR="00B13B1D" w:rsidRDefault="00587E69">
      <w:pPr>
        <w:pStyle w:val="Lijstalinea"/>
        <w:numPr>
          <w:ilvl w:val="0"/>
          <w:numId w:val="21"/>
        </w:numPr>
        <w:spacing w:line="276" w:lineRule="auto"/>
        <w:ind w:left="851" w:hanging="284"/>
        <w:jc w:val="both"/>
        <w:rPr>
          <w:rFonts w:ascii="Arial" w:hAnsi="Arial" w:cs="Arial"/>
          <w:sz w:val="20"/>
          <w:szCs w:val="20"/>
        </w:rPr>
      </w:pPr>
      <w:r>
        <w:rPr>
          <w:rFonts w:ascii="Arial" w:hAnsi="Arial" w:cs="Arial"/>
          <w:sz w:val="20"/>
          <w:szCs w:val="20"/>
        </w:rPr>
        <w:t>terugbetaling van de door Simons betaalde prijs voor de betreffende Goederen.</w:t>
      </w:r>
    </w:p>
    <w:p w14:paraId="68CB1F6C" w14:textId="77777777" w:rsidR="00B13B1D" w:rsidRDefault="00587E69">
      <w:pPr>
        <w:pStyle w:val="Default"/>
        <w:spacing w:line="276" w:lineRule="auto"/>
        <w:ind w:left="567"/>
        <w:jc w:val="both"/>
        <w:rPr>
          <w:rFonts w:ascii="Arial" w:hAnsi="Arial" w:cs="Arial"/>
          <w:bCs/>
          <w:sz w:val="20"/>
          <w:szCs w:val="20"/>
        </w:rPr>
      </w:pPr>
      <w:r>
        <w:rPr>
          <w:rFonts w:ascii="Arial" w:hAnsi="Arial" w:cs="Arial"/>
          <w:sz w:val="20"/>
          <w:szCs w:val="20"/>
        </w:rPr>
        <w:t>Nadat een gebrek onder de garantie is verholpen, wordt de garantieperiode met eenzelfde (nieuwe) garantieperiode verlengd.</w:t>
      </w:r>
    </w:p>
    <w:p w14:paraId="5381597C" w14:textId="77777777" w:rsidR="00B13B1D" w:rsidRDefault="00B13B1D">
      <w:pPr>
        <w:pStyle w:val="Lijstalinea"/>
        <w:spacing w:line="276" w:lineRule="auto"/>
        <w:jc w:val="both"/>
        <w:rPr>
          <w:rFonts w:ascii="Arial" w:hAnsi="Arial" w:cs="Arial"/>
          <w:sz w:val="20"/>
          <w:szCs w:val="20"/>
        </w:rPr>
      </w:pPr>
    </w:p>
    <w:p w14:paraId="2452CF6D" w14:textId="77777777" w:rsidR="00B13B1D" w:rsidRDefault="00587E69">
      <w:pPr>
        <w:pStyle w:val="Default"/>
        <w:numPr>
          <w:ilvl w:val="1"/>
          <w:numId w:val="35"/>
        </w:numPr>
        <w:spacing w:line="276" w:lineRule="auto"/>
        <w:ind w:left="567" w:hanging="567"/>
        <w:jc w:val="both"/>
        <w:rPr>
          <w:rFonts w:ascii="Arial" w:hAnsi="Arial" w:cs="Arial"/>
          <w:bCs/>
          <w:sz w:val="20"/>
          <w:szCs w:val="20"/>
        </w:rPr>
      </w:pPr>
      <w:r>
        <w:rPr>
          <w:rFonts w:ascii="Arial" w:hAnsi="Arial" w:cs="Arial"/>
          <w:sz w:val="20"/>
          <w:szCs w:val="20"/>
        </w:rPr>
        <w:t>De door Simons op grond van het bepaalde in artikel 11.3 ingeroepen remedies laten het recht van Simons op schadevergoeding onverlet.</w:t>
      </w:r>
    </w:p>
    <w:p w14:paraId="17EC5939" w14:textId="77777777" w:rsidR="00B13B1D" w:rsidRDefault="00B13B1D">
      <w:pPr>
        <w:pStyle w:val="Default"/>
        <w:spacing w:line="276" w:lineRule="auto"/>
        <w:ind w:left="567"/>
        <w:jc w:val="both"/>
        <w:rPr>
          <w:rFonts w:ascii="Arial" w:hAnsi="Arial" w:cs="Arial"/>
          <w:bCs/>
          <w:sz w:val="20"/>
          <w:szCs w:val="20"/>
        </w:rPr>
      </w:pPr>
    </w:p>
    <w:p w14:paraId="6127A444" w14:textId="77777777" w:rsidR="00B13B1D" w:rsidRDefault="00587E69">
      <w:pPr>
        <w:pStyle w:val="Default"/>
        <w:numPr>
          <w:ilvl w:val="1"/>
          <w:numId w:val="35"/>
        </w:numPr>
        <w:spacing w:line="276" w:lineRule="auto"/>
        <w:ind w:left="567" w:hanging="567"/>
        <w:jc w:val="both"/>
        <w:rPr>
          <w:rFonts w:ascii="Arial" w:hAnsi="Arial" w:cs="Arial"/>
          <w:bCs/>
          <w:sz w:val="20"/>
          <w:szCs w:val="20"/>
        </w:rPr>
      </w:pPr>
      <w:r>
        <w:rPr>
          <w:rFonts w:ascii="Arial" w:hAnsi="Arial" w:cs="Arial"/>
          <w:sz w:val="20"/>
          <w:szCs w:val="20"/>
        </w:rPr>
        <w:t>Ook na het verstrijken van de garantieperiode dienen de Goederen aan de Overeenkomst te beantwoorden. Gebreken die na het verstrijken van de garantieperiode ontstaan, worden door Leverancier in onderling overleg tot een voor Simons aanvaardbare oplossing gebracht.</w:t>
      </w:r>
    </w:p>
    <w:p w14:paraId="48D5A642" w14:textId="77777777" w:rsidR="00B13B1D" w:rsidRDefault="00B13B1D">
      <w:pPr>
        <w:pStyle w:val="Lijstalinea"/>
        <w:spacing w:line="276" w:lineRule="auto"/>
        <w:jc w:val="both"/>
        <w:rPr>
          <w:rFonts w:ascii="Arial" w:hAnsi="Arial" w:cs="Arial"/>
          <w:sz w:val="20"/>
          <w:szCs w:val="20"/>
        </w:rPr>
      </w:pPr>
    </w:p>
    <w:p w14:paraId="47581ED9" w14:textId="77777777" w:rsidR="00B13B1D" w:rsidRDefault="00587E69">
      <w:pPr>
        <w:pStyle w:val="Default"/>
        <w:numPr>
          <w:ilvl w:val="1"/>
          <w:numId w:val="35"/>
        </w:numPr>
        <w:spacing w:line="276" w:lineRule="auto"/>
        <w:ind w:left="567" w:hanging="567"/>
        <w:jc w:val="both"/>
        <w:rPr>
          <w:rFonts w:ascii="Arial" w:hAnsi="Arial" w:cs="Arial"/>
          <w:bCs/>
          <w:sz w:val="20"/>
          <w:szCs w:val="20"/>
        </w:rPr>
      </w:pPr>
      <w:r>
        <w:rPr>
          <w:rFonts w:ascii="Arial" w:hAnsi="Arial" w:cs="Arial"/>
          <w:sz w:val="20"/>
          <w:szCs w:val="20"/>
        </w:rPr>
        <w:t>Als Simons vanwege de voortgang van haar bedrijfsvoering redelijkerwijs niet kan wachten op het verhelpen van gebreken door Leverancier, is Simons gerechtigd – op kosten van Leverancier – elders vervangende Goederen aan te schaffen.</w:t>
      </w:r>
    </w:p>
    <w:p w14:paraId="1AA441C0" w14:textId="77777777" w:rsidR="00B13B1D" w:rsidRDefault="00B13B1D">
      <w:pPr>
        <w:tabs>
          <w:tab w:val="num" w:pos="567"/>
        </w:tabs>
        <w:spacing w:line="276" w:lineRule="auto"/>
        <w:ind w:left="567" w:hanging="567"/>
        <w:jc w:val="both"/>
        <w:rPr>
          <w:rFonts w:ascii="Arial" w:hAnsi="Arial" w:cs="Arial"/>
          <w:b/>
          <w:sz w:val="20"/>
          <w:szCs w:val="20"/>
        </w:rPr>
      </w:pPr>
    </w:p>
    <w:p w14:paraId="0110C3BC" w14:textId="77777777" w:rsidR="00B13B1D" w:rsidRDefault="00587E69">
      <w:pPr>
        <w:tabs>
          <w:tab w:val="num" w:pos="567"/>
        </w:tabs>
        <w:spacing w:line="276" w:lineRule="auto"/>
        <w:ind w:left="567" w:hanging="567"/>
        <w:jc w:val="both"/>
        <w:rPr>
          <w:rFonts w:ascii="Arial" w:hAnsi="Arial" w:cs="Arial"/>
          <w:b/>
          <w:sz w:val="20"/>
          <w:szCs w:val="20"/>
        </w:rPr>
      </w:pPr>
      <w:r>
        <w:rPr>
          <w:rFonts w:ascii="Arial" w:hAnsi="Arial" w:cs="Arial"/>
          <w:b/>
          <w:sz w:val="20"/>
          <w:szCs w:val="20"/>
        </w:rPr>
        <w:t>Artikel 12: Productveiligheid en recalls</w:t>
      </w:r>
    </w:p>
    <w:p w14:paraId="7B31A6E2" w14:textId="77777777" w:rsidR="00B13B1D" w:rsidRDefault="00B13B1D">
      <w:pPr>
        <w:pStyle w:val="Lijstalinea1"/>
        <w:widowControl/>
        <w:tabs>
          <w:tab w:val="num" w:pos="567"/>
        </w:tabs>
        <w:spacing w:line="276" w:lineRule="auto"/>
        <w:ind w:left="567" w:hanging="567"/>
        <w:jc w:val="both"/>
        <w:rPr>
          <w:rFonts w:ascii="Arial" w:eastAsia="MS Mincho" w:hAnsi="Arial" w:cs="Arial"/>
          <w:sz w:val="20"/>
        </w:rPr>
      </w:pPr>
    </w:p>
    <w:p w14:paraId="3ADC3705" w14:textId="77777777" w:rsidR="00B13B1D" w:rsidRDefault="00B13B1D">
      <w:pPr>
        <w:pStyle w:val="Lijstalinea"/>
        <w:numPr>
          <w:ilvl w:val="1"/>
          <w:numId w:val="22"/>
        </w:numPr>
        <w:autoSpaceDE w:val="0"/>
        <w:autoSpaceDN w:val="0"/>
        <w:adjustRightInd w:val="0"/>
        <w:spacing w:line="276" w:lineRule="auto"/>
        <w:ind w:left="567" w:hanging="567"/>
        <w:jc w:val="both"/>
        <w:rPr>
          <w:rFonts w:ascii="Arial" w:eastAsia="MS Mincho" w:hAnsi="Arial" w:cs="Arial"/>
          <w:vanish/>
          <w:color w:val="000000"/>
          <w:sz w:val="20"/>
          <w:szCs w:val="20"/>
        </w:rPr>
      </w:pPr>
    </w:p>
    <w:p w14:paraId="2D37970E" w14:textId="77777777" w:rsidR="00B13B1D" w:rsidRDefault="00587E69">
      <w:pPr>
        <w:pStyle w:val="Default"/>
        <w:numPr>
          <w:ilvl w:val="1"/>
          <w:numId w:val="36"/>
        </w:numPr>
        <w:spacing w:line="276" w:lineRule="auto"/>
        <w:ind w:left="567" w:hanging="567"/>
        <w:jc w:val="both"/>
        <w:rPr>
          <w:rFonts w:ascii="Arial" w:hAnsi="Arial" w:cs="Arial"/>
          <w:bCs/>
          <w:sz w:val="20"/>
          <w:szCs w:val="20"/>
        </w:rPr>
      </w:pPr>
      <w:r>
        <w:rPr>
          <w:rFonts w:ascii="Arial" w:eastAsia="MS Mincho" w:hAnsi="Arial" w:cs="Arial"/>
          <w:sz w:val="20"/>
          <w:szCs w:val="20"/>
        </w:rPr>
        <w:t xml:space="preserve">Leverancier is met betrekking tot de aan Simons geleverde Goederen verplicht alle gegevens die nodig zijn voor het traceren van die Goederen op eerste verzoek van Simons aan Simons ter beschikking te stellen. </w:t>
      </w:r>
      <w:r>
        <w:rPr>
          <w:rFonts w:ascii="Arial" w:hAnsi="Arial" w:cs="Arial"/>
          <w:bCs/>
          <w:sz w:val="20"/>
          <w:szCs w:val="20"/>
        </w:rPr>
        <w:t>Als Leverancier bekend wordt met een gebrek of met een vermoeden van een gebrek in de geleverde Goederen en/of als zij ten aanzien van de Goederen klachten ontvangt, dient Leverancier Simons daarover onmiddellijk en uit eigen beweging te informeren. Leverancier vermeldt in ieder geval (voor zover van toepassing):</w:t>
      </w:r>
    </w:p>
    <w:p w14:paraId="48AABE91" w14:textId="77777777" w:rsidR="00B13B1D" w:rsidRDefault="00587E69">
      <w:pPr>
        <w:pStyle w:val="Lijstalinea"/>
        <w:numPr>
          <w:ilvl w:val="0"/>
          <w:numId w:val="27"/>
        </w:numPr>
        <w:spacing w:line="276" w:lineRule="auto"/>
        <w:ind w:left="851" w:hanging="284"/>
        <w:jc w:val="both"/>
        <w:rPr>
          <w:rFonts w:ascii="Arial" w:hAnsi="Arial" w:cs="Arial"/>
          <w:bCs/>
          <w:color w:val="000000"/>
          <w:sz w:val="20"/>
          <w:szCs w:val="20"/>
        </w:rPr>
      </w:pPr>
      <w:r>
        <w:rPr>
          <w:rFonts w:ascii="Arial" w:hAnsi="Arial" w:cs="Arial"/>
          <w:bCs/>
          <w:color w:val="000000"/>
          <w:sz w:val="20"/>
          <w:szCs w:val="20"/>
        </w:rPr>
        <w:t>de aard van het gebrek;</w:t>
      </w:r>
    </w:p>
    <w:p w14:paraId="595D8948" w14:textId="77777777" w:rsidR="00B13B1D" w:rsidRDefault="00587E69">
      <w:pPr>
        <w:pStyle w:val="Lijstalinea"/>
        <w:numPr>
          <w:ilvl w:val="0"/>
          <w:numId w:val="27"/>
        </w:numPr>
        <w:spacing w:line="276" w:lineRule="auto"/>
        <w:ind w:left="851" w:hanging="284"/>
        <w:jc w:val="both"/>
        <w:rPr>
          <w:rFonts w:ascii="Arial" w:hAnsi="Arial" w:cs="Arial"/>
          <w:bCs/>
          <w:color w:val="000000"/>
          <w:sz w:val="20"/>
          <w:szCs w:val="20"/>
        </w:rPr>
      </w:pPr>
      <w:r>
        <w:rPr>
          <w:rFonts w:ascii="Arial" w:hAnsi="Arial" w:cs="Arial"/>
          <w:bCs/>
          <w:color w:val="000000"/>
          <w:sz w:val="20"/>
          <w:szCs w:val="20"/>
        </w:rPr>
        <w:t>de productiegegevens van de aan Simons geleverde en mogelijk onveilige Goederen;</w:t>
      </w:r>
    </w:p>
    <w:p w14:paraId="7468695E" w14:textId="77777777" w:rsidR="00B13B1D" w:rsidRDefault="00587E69">
      <w:pPr>
        <w:pStyle w:val="Lijstalinea"/>
        <w:numPr>
          <w:ilvl w:val="0"/>
          <w:numId w:val="27"/>
        </w:numPr>
        <w:spacing w:line="276" w:lineRule="auto"/>
        <w:ind w:left="851" w:hanging="284"/>
        <w:jc w:val="both"/>
        <w:rPr>
          <w:rFonts w:ascii="Arial" w:hAnsi="Arial" w:cs="Arial"/>
          <w:bCs/>
          <w:color w:val="000000"/>
          <w:sz w:val="20"/>
          <w:szCs w:val="20"/>
        </w:rPr>
      </w:pPr>
      <w:r>
        <w:rPr>
          <w:rFonts w:ascii="Arial" w:hAnsi="Arial" w:cs="Arial"/>
          <w:bCs/>
          <w:color w:val="000000"/>
          <w:sz w:val="20"/>
          <w:szCs w:val="20"/>
        </w:rPr>
        <w:t>de namen van de toeleveranciers van (de bestanddelen van) de door Leverancier geleverde en mogelijk onveilige Goederen.</w:t>
      </w:r>
    </w:p>
    <w:p w14:paraId="649F2FA9" w14:textId="77777777" w:rsidR="00B13B1D" w:rsidRDefault="00587E69">
      <w:pPr>
        <w:pStyle w:val="Lijstalinea"/>
        <w:numPr>
          <w:ilvl w:val="0"/>
          <w:numId w:val="27"/>
        </w:numPr>
        <w:spacing w:line="276" w:lineRule="auto"/>
        <w:ind w:left="851" w:hanging="284"/>
        <w:jc w:val="both"/>
        <w:rPr>
          <w:rFonts w:ascii="Arial" w:hAnsi="Arial" w:cs="Arial"/>
          <w:bCs/>
          <w:color w:val="000000"/>
          <w:sz w:val="20"/>
          <w:szCs w:val="20"/>
        </w:rPr>
      </w:pPr>
      <w:r>
        <w:rPr>
          <w:rFonts w:ascii="Arial" w:hAnsi="Arial" w:cs="Arial"/>
          <w:bCs/>
          <w:color w:val="000000"/>
          <w:sz w:val="20"/>
          <w:szCs w:val="20"/>
        </w:rPr>
        <w:t>alle andere informatie die van belang kan zijn.</w:t>
      </w:r>
    </w:p>
    <w:p w14:paraId="49F4519E" w14:textId="77777777" w:rsidR="00B13B1D" w:rsidRDefault="00B13B1D">
      <w:pPr>
        <w:pStyle w:val="Default"/>
        <w:spacing w:line="276" w:lineRule="auto"/>
        <w:ind w:left="567"/>
        <w:jc w:val="both"/>
        <w:rPr>
          <w:rFonts w:ascii="Arial" w:eastAsia="MS Mincho" w:hAnsi="Arial" w:cs="Arial"/>
          <w:sz w:val="20"/>
          <w:szCs w:val="20"/>
        </w:rPr>
      </w:pPr>
    </w:p>
    <w:p w14:paraId="3CEBF177" w14:textId="77777777" w:rsidR="00B13B1D" w:rsidRDefault="00587E69">
      <w:pPr>
        <w:pStyle w:val="Lijstalinea"/>
        <w:numPr>
          <w:ilvl w:val="1"/>
          <w:numId w:val="36"/>
        </w:numPr>
        <w:spacing w:line="276" w:lineRule="auto"/>
        <w:ind w:left="567" w:hanging="567"/>
        <w:jc w:val="both"/>
        <w:rPr>
          <w:rFonts w:ascii="Arial" w:hAnsi="Arial" w:cs="Arial"/>
          <w:bCs/>
          <w:color w:val="000000"/>
          <w:sz w:val="20"/>
          <w:szCs w:val="20"/>
        </w:rPr>
      </w:pPr>
      <w:r>
        <w:rPr>
          <w:rFonts w:ascii="Arial" w:hAnsi="Arial" w:cs="Arial"/>
          <w:bCs/>
          <w:color w:val="000000"/>
          <w:sz w:val="20"/>
          <w:szCs w:val="20"/>
        </w:rPr>
        <w:t xml:space="preserve">Als naar het oordeel van Simons meer informatie nodig is voor onderzoek naar mogelijk onveilige Goederen en/of de te nemen maatregelen, is Leverancier gehouden op ieder redelijk verzoek van Simons, alle relevante informatie waarover Leverancier beschikt of die zij redelijkerwijs kan verkrijgen alsnog te verstrekken. </w:t>
      </w:r>
      <w:r>
        <w:rPr>
          <w:rFonts w:ascii="Arial" w:hAnsi="Arial" w:cs="Arial"/>
          <w:bCs/>
          <w:color w:val="000000" w:themeColor="text1"/>
          <w:sz w:val="20"/>
          <w:szCs w:val="20"/>
        </w:rPr>
        <w:t xml:space="preserve">Partijen zullen vervolgens na gezamenlijk overleg, en waar Simons of een daartoe bevoegde autoriteit dit noodzakelijk acht, passende maatregelen nemen. Leverancier zal hieraan steeds alle redelijke medewerking verlenen en haar eigen kosten dragen. </w:t>
      </w:r>
    </w:p>
    <w:p w14:paraId="429B3E9E" w14:textId="77777777" w:rsidR="00B13B1D" w:rsidRDefault="00B13B1D">
      <w:pPr>
        <w:pStyle w:val="Lijstalinea"/>
        <w:spacing w:line="276" w:lineRule="auto"/>
        <w:ind w:left="567"/>
        <w:jc w:val="both"/>
        <w:rPr>
          <w:rFonts w:ascii="Arial" w:hAnsi="Arial" w:cs="Arial"/>
          <w:bCs/>
          <w:color w:val="000000"/>
          <w:sz w:val="20"/>
          <w:szCs w:val="20"/>
        </w:rPr>
      </w:pPr>
    </w:p>
    <w:p w14:paraId="58BE0BD0" w14:textId="77777777" w:rsidR="00B13B1D" w:rsidRDefault="00587E69">
      <w:pPr>
        <w:pStyle w:val="Lijstalinea"/>
        <w:numPr>
          <w:ilvl w:val="1"/>
          <w:numId w:val="36"/>
        </w:numPr>
        <w:spacing w:line="276" w:lineRule="auto"/>
        <w:ind w:left="567" w:hanging="567"/>
        <w:jc w:val="both"/>
        <w:rPr>
          <w:rFonts w:ascii="Arial" w:hAnsi="Arial" w:cs="Arial"/>
          <w:bCs/>
          <w:color w:val="000000"/>
          <w:sz w:val="20"/>
          <w:szCs w:val="20"/>
        </w:rPr>
      </w:pPr>
      <w:r>
        <w:rPr>
          <w:rFonts w:ascii="Arial" w:eastAsia="MS Mincho" w:hAnsi="Arial" w:cs="Arial"/>
          <w:color w:val="000000" w:themeColor="text1"/>
          <w:sz w:val="20"/>
          <w:szCs w:val="20"/>
        </w:rPr>
        <w:t>Op het moment dat één van Partijen het noodzakelijk acht één of meer Goederen bij haar afnemers en/of bij consumenten terug te halen (recall) of in het kader van voedselveiligheid een mededeling naar de markt en/of toezichthouders te doen uitgaan, dan zal zij de andere Partij hiervan onmiddellijk schriftelijk op de hoogte stellen. Partijen zullen elkaar daartoe iedere noodzakelijke medewerking verlenen. Leverancier zal niet overgaan tot een dergelijke recall of waarschuwing zonder voorafgaand overleg met en</w:t>
      </w:r>
      <w:r>
        <w:rPr>
          <w:rFonts w:ascii="Arial" w:eastAsia="MS Mincho" w:hAnsi="Arial" w:cs="Arial"/>
          <w:color w:val="000000" w:themeColor="text1"/>
          <w:sz w:val="20"/>
          <w:szCs w:val="20"/>
        </w:rPr>
        <w:t xml:space="preserve"> voorafgaande toestemming van Simons.</w:t>
      </w:r>
      <w:r>
        <w:rPr>
          <w:rFonts w:ascii="Arial" w:hAnsi="Arial" w:cs="Arial"/>
          <w:color w:val="000000" w:themeColor="text1"/>
          <w:sz w:val="20"/>
          <w:szCs w:val="20"/>
        </w:rPr>
        <w:t xml:space="preserve"> </w:t>
      </w:r>
      <w:r>
        <w:rPr>
          <w:rFonts w:ascii="Arial" w:eastAsia="MS Mincho" w:hAnsi="Arial" w:cs="Arial"/>
          <w:color w:val="000000" w:themeColor="text1"/>
          <w:sz w:val="20"/>
          <w:szCs w:val="20"/>
        </w:rPr>
        <w:t>Leverancier doet geen mededelingen over een dergelijke recall of een dergelijke mededeling aan derden, tenzij Simons daarvoor vooraf schriftelijk toestemming heeft gegeven.</w:t>
      </w:r>
    </w:p>
    <w:p w14:paraId="0DD8114B" w14:textId="77777777" w:rsidR="00B13B1D" w:rsidRDefault="00B13B1D">
      <w:pPr>
        <w:pStyle w:val="Lijstalinea1"/>
        <w:widowControl/>
        <w:tabs>
          <w:tab w:val="num" w:pos="567"/>
        </w:tabs>
        <w:spacing w:line="276" w:lineRule="auto"/>
        <w:ind w:left="567" w:hanging="567"/>
        <w:jc w:val="both"/>
        <w:rPr>
          <w:rFonts w:ascii="Arial" w:eastAsia="MS Mincho" w:hAnsi="Arial" w:cs="Arial"/>
          <w:sz w:val="20"/>
        </w:rPr>
      </w:pPr>
    </w:p>
    <w:p w14:paraId="351C1ED9" w14:textId="77777777" w:rsidR="00B13B1D" w:rsidRDefault="00587E69">
      <w:pPr>
        <w:pStyle w:val="Default"/>
        <w:spacing w:line="276" w:lineRule="auto"/>
        <w:jc w:val="both"/>
        <w:rPr>
          <w:rFonts w:ascii="Arial" w:hAnsi="Arial" w:cs="Arial"/>
          <w:b/>
          <w:bCs/>
          <w:sz w:val="20"/>
          <w:szCs w:val="20"/>
        </w:rPr>
      </w:pPr>
      <w:r>
        <w:rPr>
          <w:rFonts w:ascii="Arial" w:hAnsi="Arial" w:cs="Arial"/>
          <w:b/>
          <w:bCs/>
          <w:sz w:val="20"/>
          <w:szCs w:val="20"/>
        </w:rPr>
        <w:t xml:space="preserve">Artikel 13: Aansprakelijkheid </w:t>
      </w:r>
    </w:p>
    <w:p w14:paraId="12D831F1" w14:textId="77777777" w:rsidR="00B13B1D" w:rsidRDefault="00B13B1D">
      <w:pPr>
        <w:tabs>
          <w:tab w:val="left" w:pos="1680"/>
        </w:tabs>
        <w:spacing w:line="276" w:lineRule="auto"/>
        <w:ind w:left="360" w:hanging="360"/>
        <w:jc w:val="both"/>
        <w:rPr>
          <w:rFonts w:ascii="Arial" w:hAnsi="Arial" w:cs="Arial"/>
          <w:spacing w:val="-3"/>
          <w:sz w:val="20"/>
          <w:szCs w:val="20"/>
        </w:rPr>
      </w:pPr>
    </w:p>
    <w:p w14:paraId="0B00AC7E" w14:textId="77777777" w:rsidR="00B13B1D" w:rsidRDefault="00B13B1D">
      <w:pPr>
        <w:pStyle w:val="Lijstalinea"/>
        <w:numPr>
          <w:ilvl w:val="0"/>
          <w:numId w:val="36"/>
        </w:numPr>
        <w:autoSpaceDE w:val="0"/>
        <w:autoSpaceDN w:val="0"/>
        <w:adjustRightInd w:val="0"/>
        <w:spacing w:line="276" w:lineRule="auto"/>
        <w:contextualSpacing w:val="0"/>
        <w:jc w:val="both"/>
        <w:rPr>
          <w:rFonts w:ascii="Arial" w:hAnsi="Arial" w:cs="Arial"/>
          <w:vanish/>
          <w:color w:val="000000"/>
          <w:spacing w:val="-3"/>
          <w:sz w:val="20"/>
          <w:szCs w:val="20"/>
        </w:rPr>
      </w:pPr>
    </w:p>
    <w:p w14:paraId="33E60B42" w14:textId="77777777" w:rsidR="00B13B1D" w:rsidRDefault="00587E69">
      <w:pPr>
        <w:pStyle w:val="Default"/>
        <w:numPr>
          <w:ilvl w:val="1"/>
          <w:numId w:val="36"/>
        </w:numPr>
        <w:spacing w:line="276" w:lineRule="auto"/>
        <w:ind w:left="567" w:hanging="567"/>
        <w:jc w:val="both"/>
        <w:rPr>
          <w:rFonts w:ascii="Arial" w:hAnsi="Arial" w:cs="Arial"/>
          <w:spacing w:val="-3"/>
          <w:sz w:val="20"/>
          <w:szCs w:val="20"/>
        </w:rPr>
      </w:pPr>
      <w:r>
        <w:rPr>
          <w:rFonts w:ascii="Arial" w:hAnsi="Arial" w:cs="Arial"/>
          <w:spacing w:val="-3"/>
          <w:sz w:val="20"/>
          <w:szCs w:val="20"/>
        </w:rPr>
        <w:t>Leverancier zal Simons volledig schadeloos stellen voor alle schade (waaronder indirecte en/of gevolgschade) die door Simons wordt geleden in verband met de geleverde Goederen en/of als gevolg van of in verband met de uitvoering van de Overeenkomst door Leverancier en/of als gevolg van een onrechtmatige gedraging van Leverancier en/of door Leverancier ingeschakelde derden.</w:t>
      </w:r>
    </w:p>
    <w:p w14:paraId="1B4AA045" w14:textId="77777777" w:rsidR="00B13B1D" w:rsidRDefault="00B13B1D">
      <w:pPr>
        <w:pStyle w:val="Default"/>
        <w:spacing w:line="276" w:lineRule="auto"/>
        <w:ind w:left="567"/>
        <w:jc w:val="both"/>
        <w:rPr>
          <w:rFonts w:ascii="Arial" w:hAnsi="Arial" w:cs="Arial"/>
          <w:spacing w:val="-3"/>
          <w:sz w:val="20"/>
          <w:szCs w:val="20"/>
        </w:rPr>
      </w:pPr>
    </w:p>
    <w:p w14:paraId="18F340E0" w14:textId="77777777" w:rsidR="00B13B1D" w:rsidRDefault="00587E69">
      <w:pPr>
        <w:pStyle w:val="Default"/>
        <w:numPr>
          <w:ilvl w:val="1"/>
          <w:numId w:val="36"/>
        </w:numPr>
        <w:spacing w:line="276" w:lineRule="auto"/>
        <w:ind w:left="567" w:hanging="567"/>
        <w:jc w:val="both"/>
        <w:rPr>
          <w:rFonts w:ascii="Arial" w:hAnsi="Arial" w:cs="Arial"/>
          <w:spacing w:val="-3"/>
          <w:sz w:val="20"/>
          <w:szCs w:val="20"/>
        </w:rPr>
      </w:pPr>
      <w:r>
        <w:rPr>
          <w:rFonts w:ascii="Arial" w:hAnsi="Arial" w:cs="Arial"/>
          <w:spacing w:val="-3"/>
          <w:sz w:val="20"/>
          <w:szCs w:val="20"/>
        </w:rPr>
        <w:t xml:space="preserve">Leverancier vrijwaart Simons tegen alle vorderingen die door derden, waaronder ook begrepen wordt werknemers van Leverancier en (eventuele) door Leverancier ingeschakelde hulppersonen, worden ingesteld uit hoofde van schade, zoals bedoeld in artikel 13.1. </w:t>
      </w:r>
    </w:p>
    <w:p w14:paraId="470C81A1" w14:textId="77777777" w:rsidR="00B13B1D" w:rsidRDefault="00B13B1D">
      <w:pPr>
        <w:pStyle w:val="Default"/>
        <w:spacing w:line="276" w:lineRule="auto"/>
        <w:ind w:left="567"/>
        <w:jc w:val="both"/>
        <w:rPr>
          <w:rFonts w:ascii="Arial" w:hAnsi="Arial" w:cs="Arial"/>
          <w:spacing w:val="-3"/>
          <w:sz w:val="20"/>
          <w:szCs w:val="20"/>
        </w:rPr>
      </w:pPr>
    </w:p>
    <w:p w14:paraId="45D5D66E" w14:textId="77777777" w:rsidR="00B13B1D" w:rsidRDefault="00587E69">
      <w:pPr>
        <w:pStyle w:val="Default"/>
        <w:numPr>
          <w:ilvl w:val="1"/>
          <w:numId w:val="36"/>
        </w:numPr>
        <w:spacing w:line="276" w:lineRule="auto"/>
        <w:ind w:left="540" w:hanging="540"/>
        <w:jc w:val="both"/>
        <w:rPr>
          <w:rFonts w:ascii="Arial" w:hAnsi="Arial" w:cs="Arial"/>
          <w:spacing w:val="-3"/>
          <w:sz w:val="20"/>
          <w:szCs w:val="20"/>
        </w:rPr>
      </w:pPr>
      <w:r>
        <w:rPr>
          <w:rFonts w:ascii="Arial" w:hAnsi="Arial" w:cs="Arial"/>
          <w:spacing w:val="-3"/>
          <w:sz w:val="20"/>
          <w:szCs w:val="20"/>
        </w:rPr>
        <w:t>Simons is nimmer aansprakelijk voor schade die door Leverancier en/of haar werknemers, leidinggevenden en/of andere door Leverancier ingeschakelde personen wordt geleden als gevolg van of in verband met de uitvoering van de Overeenkomst. Simons is niet aansprakelijk voor indirecte schade, zoals gevolgschade en/of schade in verband met bedrijfsstagnatie.</w:t>
      </w:r>
    </w:p>
    <w:p w14:paraId="379004BD" w14:textId="77777777" w:rsidR="00B13B1D" w:rsidRDefault="00B13B1D">
      <w:pPr>
        <w:pStyle w:val="Lijstalinea"/>
        <w:spacing w:line="276" w:lineRule="auto"/>
        <w:jc w:val="both"/>
        <w:rPr>
          <w:rFonts w:ascii="Arial" w:hAnsi="Arial" w:cs="Arial"/>
          <w:spacing w:val="-3"/>
          <w:sz w:val="20"/>
          <w:szCs w:val="20"/>
        </w:rPr>
      </w:pPr>
    </w:p>
    <w:p w14:paraId="2B12AB24" w14:textId="77777777" w:rsidR="00B13B1D" w:rsidRDefault="00587E69">
      <w:pPr>
        <w:pStyle w:val="Default"/>
        <w:numPr>
          <w:ilvl w:val="1"/>
          <w:numId w:val="36"/>
        </w:numPr>
        <w:spacing w:line="276" w:lineRule="auto"/>
        <w:ind w:left="540" w:hanging="540"/>
        <w:jc w:val="both"/>
        <w:rPr>
          <w:rFonts w:ascii="Arial" w:hAnsi="Arial" w:cs="Arial"/>
          <w:spacing w:val="-3"/>
          <w:sz w:val="20"/>
          <w:szCs w:val="20"/>
        </w:rPr>
      </w:pPr>
      <w:r>
        <w:rPr>
          <w:rFonts w:ascii="Arial" w:hAnsi="Arial" w:cs="Arial"/>
          <w:spacing w:val="-3"/>
          <w:sz w:val="20"/>
          <w:szCs w:val="20"/>
        </w:rPr>
        <w:t xml:space="preserve">Als Simons ten opzichte van de Leverancier en/of een door Leverancier ingeschakelde derde, ondanks het bepaalde in de Overeenkomst en/of de Voorwaarden, toch aansprakelijk is voor diens </w:t>
      </w:r>
      <w:r>
        <w:rPr>
          <w:rFonts w:ascii="Arial" w:hAnsi="Arial" w:cs="Arial"/>
          <w:spacing w:val="-3"/>
          <w:sz w:val="20"/>
          <w:szCs w:val="20"/>
        </w:rPr>
        <w:lastRenderedPageBreak/>
        <w:t>schade, dan is de aansprakelijkheid van Simons in alle gevallen beperkt tot een bedrag gelijk aan de factuurwaarde van de factuur die aan de schade ten grondslag ligt.</w:t>
      </w:r>
    </w:p>
    <w:p w14:paraId="063C4DD0" w14:textId="77777777" w:rsidR="00B13B1D" w:rsidRDefault="00B13B1D">
      <w:pPr>
        <w:pStyle w:val="Default"/>
        <w:spacing w:line="276" w:lineRule="auto"/>
        <w:ind w:left="540"/>
        <w:jc w:val="both"/>
        <w:rPr>
          <w:rFonts w:ascii="Arial" w:hAnsi="Arial" w:cs="Arial"/>
          <w:spacing w:val="-3"/>
          <w:sz w:val="20"/>
          <w:szCs w:val="20"/>
        </w:rPr>
      </w:pPr>
    </w:p>
    <w:p w14:paraId="5281CDD9" w14:textId="77777777" w:rsidR="00B13B1D" w:rsidRPr="00066B80" w:rsidRDefault="00587E69">
      <w:pPr>
        <w:pStyle w:val="Default"/>
        <w:numPr>
          <w:ilvl w:val="1"/>
          <w:numId w:val="36"/>
        </w:numPr>
        <w:spacing w:line="276" w:lineRule="auto"/>
        <w:ind w:left="540" w:hanging="540"/>
        <w:jc w:val="both"/>
        <w:rPr>
          <w:rFonts w:ascii="Arial" w:hAnsi="Arial" w:cs="Arial"/>
          <w:spacing w:val="-3"/>
          <w:sz w:val="20"/>
          <w:szCs w:val="20"/>
        </w:rPr>
      </w:pPr>
      <w:r>
        <w:rPr>
          <w:rFonts w:ascii="Arial" w:hAnsi="Arial" w:cs="Arial"/>
          <w:sz w:val="20"/>
          <w:szCs w:val="20"/>
        </w:rPr>
        <w:t xml:space="preserve">Het voorgaande laat de aansprakelijkheid van Simons op grond van dwingendrechtelijke bepalingen </w:t>
      </w:r>
      <w:r>
        <w:rPr>
          <w:rFonts w:ascii="Arial" w:hAnsi="Arial" w:cs="Arial"/>
          <w:spacing w:val="-3"/>
          <w:sz w:val="20"/>
          <w:szCs w:val="20"/>
        </w:rPr>
        <w:t>onverlet</w:t>
      </w:r>
      <w:r>
        <w:rPr>
          <w:rFonts w:ascii="Arial" w:hAnsi="Arial" w:cs="Arial"/>
          <w:sz w:val="20"/>
          <w:szCs w:val="20"/>
        </w:rPr>
        <w:t>.</w:t>
      </w:r>
    </w:p>
    <w:p w14:paraId="63E97D7D" w14:textId="77777777" w:rsidR="00066B80" w:rsidRDefault="00066B80" w:rsidP="00066B80">
      <w:pPr>
        <w:pStyle w:val="Lijstalinea"/>
        <w:rPr>
          <w:rFonts w:ascii="Arial" w:hAnsi="Arial" w:cs="Arial"/>
          <w:spacing w:val="-3"/>
          <w:sz w:val="20"/>
          <w:szCs w:val="20"/>
        </w:rPr>
      </w:pPr>
    </w:p>
    <w:p w14:paraId="785805F5" w14:textId="77777777" w:rsidR="00066B80" w:rsidRDefault="00066B80" w:rsidP="00066B80">
      <w:pPr>
        <w:pStyle w:val="Default"/>
        <w:spacing w:line="276" w:lineRule="auto"/>
        <w:jc w:val="both"/>
        <w:rPr>
          <w:rFonts w:ascii="Arial" w:hAnsi="Arial" w:cs="Arial"/>
          <w:spacing w:val="-3"/>
          <w:sz w:val="20"/>
          <w:szCs w:val="20"/>
        </w:rPr>
      </w:pPr>
    </w:p>
    <w:p w14:paraId="58C2DAE4" w14:textId="77777777" w:rsidR="00B13B1D" w:rsidRDefault="00587E69">
      <w:pPr>
        <w:pStyle w:val="Default"/>
        <w:spacing w:line="276" w:lineRule="auto"/>
        <w:ind w:left="1400" w:hanging="1400"/>
        <w:jc w:val="both"/>
        <w:rPr>
          <w:rFonts w:ascii="Arial" w:hAnsi="Arial" w:cs="Arial"/>
          <w:b/>
          <w:bCs/>
          <w:sz w:val="20"/>
          <w:szCs w:val="20"/>
        </w:rPr>
      </w:pPr>
      <w:r>
        <w:rPr>
          <w:rFonts w:ascii="Arial" w:hAnsi="Arial" w:cs="Arial"/>
          <w:b/>
          <w:bCs/>
          <w:sz w:val="20"/>
          <w:szCs w:val="20"/>
        </w:rPr>
        <w:t>Artikel 14: Verzekeringsplicht</w:t>
      </w:r>
    </w:p>
    <w:p w14:paraId="46544D98" w14:textId="77777777" w:rsidR="00B13B1D" w:rsidRDefault="00B13B1D">
      <w:pPr>
        <w:pStyle w:val="Default"/>
        <w:spacing w:line="276" w:lineRule="auto"/>
        <w:ind w:left="1400" w:hanging="1400"/>
        <w:jc w:val="both"/>
        <w:rPr>
          <w:rFonts w:ascii="Arial" w:hAnsi="Arial" w:cs="Arial"/>
          <w:b/>
          <w:bCs/>
          <w:sz w:val="20"/>
          <w:szCs w:val="20"/>
        </w:rPr>
      </w:pPr>
    </w:p>
    <w:p w14:paraId="2B31A839" w14:textId="77777777" w:rsidR="00B13B1D" w:rsidRDefault="00587E69">
      <w:pPr>
        <w:pStyle w:val="Lijstalinea"/>
        <w:numPr>
          <w:ilvl w:val="1"/>
          <w:numId w:val="37"/>
        </w:numPr>
        <w:spacing w:line="276" w:lineRule="auto"/>
        <w:ind w:left="567" w:hanging="567"/>
        <w:jc w:val="both"/>
        <w:rPr>
          <w:rFonts w:ascii="Arial" w:hAnsi="Arial" w:cs="Arial"/>
          <w:sz w:val="20"/>
          <w:szCs w:val="20"/>
        </w:rPr>
      </w:pPr>
      <w:r>
        <w:rPr>
          <w:rFonts w:ascii="Arial" w:hAnsi="Arial" w:cs="Arial"/>
          <w:sz w:val="20"/>
          <w:szCs w:val="20"/>
        </w:rPr>
        <w:t xml:space="preserve">Leverancier is gehouden zich adequaat te verzekeren en verzekerd te houden voor zijn aansprakelijkheid ten opzichte van Simons en alle (eventueel) bij de uitvoering van de Overeenkomst betrokken derden. Op eerste verzoek van Simons zal Leverancier inzage in de desbetreffende polis(sen) verschaffen dan wel een verzekeringscertificaat verstrekken. </w:t>
      </w:r>
    </w:p>
    <w:p w14:paraId="2B0F4AAE" w14:textId="77777777" w:rsidR="00B13B1D" w:rsidRDefault="00B13B1D">
      <w:pPr>
        <w:pStyle w:val="Lijstalinea"/>
        <w:spacing w:line="276" w:lineRule="auto"/>
        <w:ind w:left="567"/>
        <w:jc w:val="both"/>
        <w:rPr>
          <w:rFonts w:ascii="Arial" w:hAnsi="Arial" w:cs="Arial"/>
          <w:sz w:val="20"/>
          <w:szCs w:val="20"/>
        </w:rPr>
      </w:pPr>
    </w:p>
    <w:p w14:paraId="04B0C2FE" w14:textId="77777777" w:rsidR="00B13B1D" w:rsidRDefault="00587E69">
      <w:pPr>
        <w:pStyle w:val="Lijstalinea"/>
        <w:numPr>
          <w:ilvl w:val="1"/>
          <w:numId w:val="37"/>
        </w:numPr>
        <w:spacing w:line="276" w:lineRule="auto"/>
        <w:ind w:left="567" w:hanging="567"/>
        <w:jc w:val="both"/>
        <w:rPr>
          <w:rFonts w:ascii="Arial" w:hAnsi="Arial" w:cs="Arial"/>
          <w:sz w:val="20"/>
          <w:szCs w:val="20"/>
        </w:rPr>
      </w:pPr>
      <w:r>
        <w:rPr>
          <w:rFonts w:ascii="Arial" w:hAnsi="Arial" w:cs="Arial"/>
          <w:sz w:val="20"/>
          <w:szCs w:val="20"/>
        </w:rPr>
        <w:t>Zodra Leverancier door Simons aansprakelijk is gesteld zal zij alle aanspraken ter zake van uitkering(en) van verzekeringspenningen op eerste verzoek aan Simons cederen.</w:t>
      </w:r>
    </w:p>
    <w:p w14:paraId="0C352C38" w14:textId="77777777" w:rsidR="00B13B1D" w:rsidRDefault="00B13B1D">
      <w:pPr>
        <w:pStyle w:val="Default"/>
        <w:spacing w:line="276" w:lineRule="auto"/>
        <w:ind w:left="1400" w:hanging="1400"/>
        <w:jc w:val="both"/>
        <w:rPr>
          <w:rFonts w:ascii="Arial" w:hAnsi="Arial" w:cs="Arial"/>
          <w:bCs/>
          <w:sz w:val="20"/>
          <w:szCs w:val="20"/>
        </w:rPr>
      </w:pPr>
    </w:p>
    <w:p w14:paraId="6EEE1EAE" w14:textId="77777777" w:rsidR="00B13B1D" w:rsidRDefault="00587E69">
      <w:pPr>
        <w:pStyle w:val="Default"/>
        <w:spacing w:line="276" w:lineRule="auto"/>
        <w:ind w:left="1400" w:hanging="1400"/>
        <w:jc w:val="both"/>
        <w:rPr>
          <w:rFonts w:ascii="Arial" w:hAnsi="Arial" w:cs="Arial"/>
          <w:sz w:val="20"/>
          <w:szCs w:val="20"/>
        </w:rPr>
      </w:pPr>
      <w:r>
        <w:rPr>
          <w:rFonts w:ascii="Arial" w:hAnsi="Arial" w:cs="Arial"/>
          <w:b/>
          <w:bCs/>
          <w:sz w:val="20"/>
          <w:szCs w:val="20"/>
        </w:rPr>
        <w:t xml:space="preserve">Artikel 15: Overmacht </w:t>
      </w:r>
    </w:p>
    <w:p w14:paraId="401BFE35" w14:textId="77777777" w:rsidR="00B13B1D" w:rsidRDefault="00B13B1D">
      <w:pPr>
        <w:pStyle w:val="Default"/>
        <w:spacing w:line="276" w:lineRule="auto"/>
        <w:ind w:left="680" w:hanging="680"/>
        <w:jc w:val="both"/>
        <w:rPr>
          <w:rFonts w:ascii="Arial" w:hAnsi="Arial" w:cs="Arial"/>
          <w:sz w:val="20"/>
          <w:szCs w:val="20"/>
        </w:rPr>
      </w:pPr>
    </w:p>
    <w:p w14:paraId="0CF420FB" w14:textId="77777777" w:rsidR="00B13B1D" w:rsidRDefault="00B13B1D">
      <w:pPr>
        <w:pStyle w:val="Lijstalinea"/>
        <w:numPr>
          <w:ilvl w:val="0"/>
          <w:numId w:val="37"/>
        </w:numPr>
        <w:autoSpaceDE w:val="0"/>
        <w:autoSpaceDN w:val="0"/>
        <w:adjustRightInd w:val="0"/>
        <w:spacing w:line="276" w:lineRule="auto"/>
        <w:contextualSpacing w:val="0"/>
        <w:jc w:val="both"/>
        <w:rPr>
          <w:rFonts w:ascii="Arial" w:hAnsi="Arial" w:cs="Arial"/>
          <w:vanish/>
          <w:color w:val="000000"/>
          <w:sz w:val="20"/>
          <w:szCs w:val="20"/>
        </w:rPr>
      </w:pPr>
    </w:p>
    <w:p w14:paraId="0CA1FBFA" w14:textId="77777777" w:rsidR="00B13B1D" w:rsidRDefault="00587E69">
      <w:pPr>
        <w:spacing w:line="276" w:lineRule="auto"/>
        <w:jc w:val="both"/>
        <w:rPr>
          <w:rFonts w:ascii="Arial" w:hAnsi="Arial" w:cs="Arial"/>
          <w:sz w:val="20"/>
          <w:szCs w:val="20"/>
        </w:rPr>
      </w:pPr>
      <w:r>
        <w:rPr>
          <w:rFonts w:ascii="Arial" w:hAnsi="Arial" w:cs="Arial"/>
          <w:sz w:val="20"/>
          <w:szCs w:val="20"/>
        </w:rPr>
        <w:t>Van overmacht is sprake als een Partij haar verplichtingen uit de Overeenkomst niet kan nakomen als gevolg van een niet-toerekenbare tekortkoming. Onder overmacht van Leverancier wordt in ieder geval niet verstaan: gebrek aan personeel, stakingen, ziekte van personeel, storingen in de communicatielijnen, automatiseringsproblematiek, verlate aanlevering of ongeschiktheid van materialen, invoer- en/of uitvoerbelemmeringen, wanprestatie van door Leverancier ingeschakelde derden en/of liquiditeits- c.q. solvabi</w:t>
      </w:r>
      <w:r>
        <w:rPr>
          <w:rFonts w:ascii="Arial" w:hAnsi="Arial" w:cs="Arial"/>
          <w:sz w:val="20"/>
          <w:szCs w:val="20"/>
        </w:rPr>
        <w:t xml:space="preserve">liteitsproblemen aan de zijde van Leverancier. </w:t>
      </w:r>
    </w:p>
    <w:p w14:paraId="3D4C618A" w14:textId="77777777" w:rsidR="00B13B1D" w:rsidRDefault="00B13B1D">
      <w:pPr>
        <w:pStyle w:val="Default"/>
        <w:spacing w:line="276" w:lineRule="auto"/>
        <w:ind w:left="1400" w:hanging="1400"/>
        <w:jc w:val="both"/>
        <w:rPr>
          <w:rFonts w:ascii="Arial" w:hAnsi="Arial" w:cs="Arial"/>
          <w:b/>
          <w:bCs/>
          <w:sz w:val="20"/>
          <w:szCs w:val="20"/>
        </w:rPr>
      </w:pPr>
    </w:p>
    <w:p w14:paraId="3646BC0E" w14:textId="77777777" w:rsidR="00B13B1D" w:rsidRDefault="00587E69">
      <w:pPr>
        <w:pStyle w:val="Default"/>
        <w:spacing w:line="276" w:lineRule="auto"/>
        <w:ind w:left="1400" w:hanging="1400"/>
        <w:jc w:val="both"/>
        <w:rPr>
          <w:rFonts w:ascii="Arial" w:hAnsi="Arial" w:cs="Arial"/>
          <w:b/>
          <w:bCs/>
          <w:sz w:val="20"/>
          <w:szCs w:val="20"/>
        </w:rPr>
      </w:pPr>
      <w:r>
        <w:rPr>
          <w:rFonts w:ascii="Arial" w:hAnsi="Arial" w:cs="Arial"/>
          <w:b/>
          <w:bCs/>
          <w:sz w:val="20"/>
          <w:szCs w:val="20"/>
        </w:rPr>
        <w:t xml:space="preserve">Artikel 16: Intellectuele eigendomsrechten </w:t>
      </w:r>
    </w:p>
    <w:p w14:paraId="52A94585" w14:textId="77777777" w:rsidR="00B13B1D" w:rsidRDefault="00B13B1D">
      <w:pPr>
        <w:pStyle w:val="Lijstalinea"/>
        <w:numPr>
          <w:ilvl w:val="0"/>
          <w:numId w:val="6"/>
        </w:numPr>
        <w:spacing w:line="276" w:lineRule="auto"/>
        <w:contextualSpacing w:val="0"/>
        <w:jc w:val="both"/>
        <w:rPr>
          <w:rFonts w:ascii="Arial" w:hAnsi="Arial" w:cs="Arial"/>
          <w:vanish/>
          <w:sz w:val="20"/>
          <w:szCs w:val="20"/>
        </w:rPr>
      </w:pPr>
    </w:p>
    <w:p w14:paraId="42DCD064" w14:textId="77777777" w:rsidR="00B13B1D" w:rsidRDefault="00B13B1D">
      <w:pPr>
        <w:pStyle w:val="Lijstalinea"/>
        <w:numPr>
          <w:ilvl w:val="0"/>
          <w:numId w:val="6"/>
        </w:numPr>
        <w:spacing w:line="276" w:lineRule="auto"/>
        <w:contextualSpacing w:val="0"/>
        <w:jc w:val="both"/>
        <w:rPr>
          <w:rFonts w:ascii="Arial" w:hAnsi="Arial" w:cs="Arial"/>
          <w:vanish/>
          <w:sz w:val="20"/>
          <w:szCs w:val="20"/>
        </w:rPr>
      </w:pPr>
    </w:p>
    <w:p w14:paraId="2C335456" w14:textId="77777777" w:rsidR="00B13B1D" w:rsidRDefault="00B13B1D">
      <w:pPr>
        <w:pStyle w:val="Lijstalinea"/>
        <w:numPr>
          <w:ilvl w:val="0"/>
          <w:numId w:val="6"/>
        </w:numPr>
        <w:spacing w:line="276" w:lineRule="auto"/>
        <w:contextualSpacing w:val="0"/>
        <w:jc w:val="both"/>
        <w:rPr>
          <w:rFonts w:ascii="Arial" w:hAnsi="Arial" w:cs="Arial"/>
          <w:vanish/>
          <w:sz w:val="20"/>
          <w:szCs w:val="20"/>
        </w:rPr>
      </w:pPr>
    </w:p>
    <w:p w14:paraId="48373013" w14:textId="77777777" w:rsidR="00B13B1D" w:rsidRDefault="00B13B1D">
      <w:pPr>
        <w:pStyle w:val="Lijstalinea"/>
        <w:numPr>
          <w:ilvl w:val="0"/>
          <w:numId w:val="6"/>
        </w:numPr>
        <w:spacing w:line="276" w:lineRule="auto"/>
        <w:contextualSpacing w:val="0"/>
        <w:jc w:val="both"/>
        <w:rPr>
          <w:rFonts w:ascii="Arial" w:hAnsi="Arial" w:cs="Arial"/>
          <w:vanish/>
          <w:sz w:val="20"/>
          <w:szCs w:val="20"/>
        </w:rPr>
      </w:pPr>
    </w:p>
    <w:p w14:paraId="083C11A9" w14:textId="77777777" w:rsidR="00B13B1D" w:rsidRDefault="00B13B1D">
      <w:pPr>
        <w:spacing w:line="276" w:lineRule="auto"/>
        <w:jc w:val="both"/>
        <w:rPr>
          <w:rFonts w:ascii="Arial" w:hAnsi="Arial" w:cs="Arial"/>
          <w:sz w:val="20"/>
          <w:szCs w:val="20"/>
        </w:rPr>
      </w:pPr>
    </w:p>
    <w:p w14:paraId="037E4230" w14:textId="77777777" w:rsidR="00B13B1D" w:rsidRDefault="00587E69">
      <w:pPr>
        <w:pStyle w:val="Lijstalinea"/>
        <w:numPr>
          <w:ilvl w:val="1"/>
          <w:numId w:val="38"/>
        </w:numPr>
        <w:spacing w:line="276" w:lineRule="auto"/>
        <w:ind w:left="567" w:hanging="567"/>
        <w:jc w:val="both"/>
        <w:rPr>
          <w:rFonts w:ascii="Arial" w:hAnsi="Arial" w:cs="Arial"/>
          <w:sz w:val="20"/>
          <w:szCs w:val="20"/>
        </w:rPr>
      </w:pPr>
      <w:r>
        <w:rPr>
          <w:rFonts w:ascii="Arial" w:hAnsi="Arial" w:cs="Arial"/>
          <w:sz w:val="20"/>
          <w:szCs w:val="20"/>
        </w:rPr>
        <w:t>Leverancier garandeert Simons dat de Goederen geen inbreuk maken op intellectuele en/of industriële eigendomsrechten van derden.  Leverancier vrijwaart Simons tegen aanspraken van derden gebaseerd op het feit dat met de Goederen inbreuk is gemaakt op intellectuele en/of industriële eigendomsrechten van derden. Leverancier zal Simons alle kosten en schade vergoeden die het gevolg zijn van dergelijke aanspraken.</w:t>
      </w:r>
    </w:p>
    <w:p w14:paraId="1DBDCAFC" w14:textId="77777777" w:rsidR="00B13B1D" w:rsidRDefault="00B13B1D">
      <w:pPr>
        <w:spacing w:line="276" w:lineRule="auto"/>
        <w:jc w:val="both"/>
        <w:rPr>
          <w:rFonts w:ascii="Arial" w:hAnsi="Arial" w:cs="Arial"/>
          <w:sz w:val="20"/>
          <w:szCs w:val="20"/>
        </w:rPr>
      </w:pPr>
    </w:p>
    <w:p w14:paraId="1520EB15" w14:textId="77777777" w:rsidR="00B13B1D" w:rsidRDefault="00587E69">
      <w:pPr>
        <w:pStyle w:val="Lijstalinea"/>
        <w:numPr>
          <w:ilvl w:val="1"/>
          <w:numId w:val="38"/>
        </w:numPr>
        <w:spacing w:line="276" w:lineRule="auto"/>
        <w:ind w:left="567" w:hanging="567"/>
        <w:jc w:val="both"/>
        <w:rPr>
          <w:rFonts w:ascii="Arial" w:hAnsi="Arial" w:cs="Arial"/>
          <w:sz w:val="20"/>
          <w:szCs w:val="20"/>
        </w:rPr>
      </w:pPr>
      <w:r>
        <w:rPr>
          <w:rFonts w:ascii="Arial" w:hAnsi="Arial" w:cs="Arial"/>
          <w:sz w:val="20"/>
          <w:szCs w:val="20"/>
        </w:rPr>
        <w:t>De intellectuele eigendomsrechten met betrekking tot de door Leverancier te leveren Goederen zullen bij Simons komen te rusten. Indien en voor zover voor het verkrijgen van die rechten feitelijke of rechtshandelingen noodzakelijk zijn, verplicht Leverancier zich op eerste verzoek van Simons, alle medewerking te verlenen en alle handelingen te verrichten, die voor het vestigen of een overdracht van de intellectuele eigendomsrechten noodzakelijk zijn. Redelijke kosten die daarvoor door Leverancier dienen te w</w:t>
      </w:r>
      <w:r>
        <w:rPr>
          <w:rFonts w:ascii="Arial" w:hAnsi="Arial" w:cs="Arial"/>
          <w:sz w:val="20"/>
          <w:szCs w:val="20"/>
        </w:rPr>
        <w:t>orden gemaakt, zullen door Simons worden vergoed. Als voor de overdracht van een van de hiervoor bedoelde rechten aan Simons een akte is vereist, heeft de Overeenkomst, voor zover mogelijk, als een dergelijke akte te gelden.</w:t>
      </w:r>
    </w:p>
    <w:p w14:paraId="2AE74DB0" w14:textId="77777777" w:rsidR="00B13B1D" w:rsidRDefault="00B13B1D">
      <w:pPr>
        <w:spacing w:line="276" w:lineRule="auto"/>
        <w:ind w:left="1134" w:hanging="425"/>
        <w:jc w:val="both"/>
        <w:rPr>
          <w:rFonts w:ascii="Arial" w:eastAsia="Verdana" w:hAnsi="Arial" w:cs="Arial"/>
          <w:color w:val="000000"/>
          <w:sz w:val="20"/>
          <w:szCs w:val="20"/>
        </w:rPr>
      </w:pPr>
    </w:p>
    <w:p w14:paraId="069C103D" w14:textId="77777777" w:rsidR="00B13B1D" w:rsidRDefault="00587E69">
      <w:pPr>
        <w:pStyle w:val="Lijstalinea"/>
        <w:numPr>
          <w:ilvl w:val="1"/>
          <w:numId w:val="38"/>
        </w:numPr>
        <w:spacing w:line="276" w:lineRule="auto"/>
        <w:ind w:left="567" w:hanging="567"/>
        <w:jc w:val="both"/>
        <w:rPr>
          <w:rFonts w:ascii="Arial" w:eastAsia="Verdana" w:hAnsi="Arial" w:cs="Arial"/>
          <w:color w:val="000000"/>
          <w:sz w:val="20"/>
          <w:szCs w:val="20"/>
        </w:rPr>
      </w:pPr>
      <w:r>
        <w:rPr>
          <w:rFonts w:ascii="Arial" w:eastAsia="Verdana" w:hAnsi="Arial" w:cs="Arial"/>
          <w:color w:val="000000"/>
          <w:sz w:val="20"/>
          <w:szCs w:val="20"/>
        </w:rPr>
        <w:t xml:space="preserve">Als vaststaat dat de Goederen inbreuk maken op de (intellectuele eigendoms)rechten van een derde, die inbreuk gevolgen heeft voor de levering van de Goederen en Leverancier is niet in staat is tijdig een redelijke en adequate oplossing te bieden, is Leverancier aansprakelijk voor de in dat verband door Simons geleden en te lijden schade en is Simons gerechtigd de Overeenkomst en de daaruit voortvloeiende rechtsverhoudingen tussen Partijen met onmiddellijke ingang op te zeggen, zonder dat Simons gehouden is </w:t>
      </w:r>
      <w:r>
        <w:rPr>
          <w:rFonts w:ascii="Arial" w:eastAsia="Verdana" w:hAnsi="Arial" w:cs="Arial"/>
          <w:color w:val="000000"/>
          <w:sz w:val="20"/>
          <w:szCs w:val="20"/>
        </w:rPr>
        <w:t>tot betaling van schadevergoeding en/of kosten.</w:t>
      </w:r>
    </w:p>
    <w:p w14:paraId="2C27A996" w14:textId="77777777" w:rsidR="00B13B1D" w:rsidRDefault="00B13B1D">
      <w:pPr>
        <w:pStyle w:val="Lijstalinea"/>
        <w:spacing w:line="276" w:lineRule="auto"/>
        <w:ind w:left="567"/>
        <w:jc w:val="both"/>
        <w:rPr>
          <w:rFonts w:ascii="Arial" w:eastAsia="Verdana" w:hAnsi="Arial" w:cs="Arial"/>
          <w:color w:val="000000"/>
          <w:sz w:val="20"/>
          <w:szCs w:val="20"/>
        </w:rPr>
      </w:pPr>
    </w:p>
    <w:p w14:paraId="08A1A687" w14:textId="77777777" w:rsidR="00B13B1D" w:rsidRDefault="00587E69">
      <w:pPr>
        <w:pStyle w:val="Lijstalinea"/>
        <w:numPr>
          <w:ilvl w:val="1"/>
          <w:numId w:val="38"/>
        </w:numPr>
        <w:spacing w:line="276" w:lineRule="auto"/>
        <w:ind w:left="567" w:hanging="567"/>
        <w:jc w:val="both"/>
        <w:rPr>
          <w:rFonts w:ascii="Arial" w:eastAsia="Verdana" w:hAnsi="Arial" w:cs="Arial"/>
          <w:color w:val="000000"/>
          <w:sz w:val="20"/>
          <w:szCs w:val="20"/>
        </w:rPr>
      </w:pPr>
      <w:r>
        <w:rPr>
          <w:rFonts w:ascii="Arial" w:eastAsia="Verdana" w:hAnsi="Arial" w:cs="Arial"/>
          <w:color w:val="000000"/>
          <w:sz w:val="20"/>
          <w:szCs w:val="20"/>
        </w:rPr>
        <w:t xml:space="preserve">Als de overdracht van intellectuele eigendomsrechten, zoals bedoeld in artikel 16.2, niet mocht plaatsvinden, dan verstrekt Leverancier gedurende de looptijd van de Overeenkomst aan Simons </w:t>
      </w:r>
      <w:r>
        <w:rPr>
          <w:rFonts w:ascii="Arial" w:eastAsia="Verdana" w:hAnsi="Arial" w:cs="Arial"/>
          <w:color w:val="000000"/>
          <w:sz w:val="20"/>
          <w:szCs w:val="20"/>
        </w:rPr>
        <w:lastRenderedPageBreak/>
        <w:t xml:space="preserve">een kosteloze licentie op het gebruik van de aan de Goederen gelieerde merknamen, één en ander met het oog op de promotie en verkoop van de Goederen door Simons. </w:t>
      </w:r>
    </w:p>
    <w:p w14:paraId="3C7E4403" w14:textId="77777777" w:rsidR="00B13B1D" w:rsidRDefault="00B13B1D">
      <w:pPr>
        <w:pStyle w:val="Lijstalinea"/>
        <w:spacing w:line="276" w:lineRule="auto"/>
        <w:ind w:left="567"/>
        <w:jc w:val="both"/>
        <w:rPr>
          <w:rFonts w:ascii="Arial" w:eastAsia="Verdana" w:hAnsi="Arial" w:cs="Arial"/>
          <w:color w:val="000000"/>
          <w:sz w:val="20"/>
          <w:szCs w:val="20"/>
        </w:rPr>
      </w:pPr>
    </w:p>
    <w:p w14:paraId="5303FF0E" w14:textId="77777777" w:rsidR="00B13B1D" w:rsidRPr="00066B80" w:rsidRDefault="00587E69">
      <w:pPr>
        <w:pStyle w:val="Lijstalinea"/>
        <w:numPr>
          <w:ilvl w:val="1"/>
          <w:numId w:val="38"/>
        </w:numPr>
        <w:spacing w:line="276" w:lineRule="auto"/>
        <w:ind w:left="567" w:hanging="567"/>
        <w:jc w:val="both"/>
        <w:rPr>
          <w:rFonts w:ascii="Arial" w:eastAsia="Verdana" w:hAnsi="Arial" w:cs="Arial"/>
          <w:color w:val="000000"/>
          <w:sz w:val="20"/>
          <w:szCs w:val="20"/>
        </w:rPr>
      </w:pPr>
      <w:r>
        <w:rPr>
          <w:rFonts w:ascii="Arial" w:eastAsia="Verdana" w:hAnsi="Arial" w:cs="Arial"/>
          <w:color w:val="000000"/>
          <w:sz w:val="20"/>
          <w:szCs w:val="20"/>
        </w:rPr>
        <w:t xml:space="preserve">Intellectuele Eigendomsrechten blijven bij Simons. </w:t>
      </w:r>
      <w:r>
        <w:rPr>
          <w:rFonts w:ascii="Arial" w:hAnsi="Arial" w:cs="Arial"/>
          <w:sz w:val="20"/>
          <w:szCs w:val="20"/>
        </w:rPr>
        <w:t>Leverancier zal de Intellectueel Eigendomsrechten van Simons niet aanvechten of betwisten, noch pogingen ondernemen om de Intellectuele Eigendomsrechten te registreren of anderszins te zijner gunste bescherming van deze Intellectuele Eigendomsrechten te verkrijgen.</w:t>
      </w:r>
    </w:p>
    <w:p w14:paraId="40F5791F" w14:textId="77777777" w:rsidR="00066B80" w:rsidRPr="00066B80" w:rsidRDefault="00066B80" w:rsidP="00066B80">
      <w:pPr>
        <w:spacing w:line="276" w:lineRule="auto"/>
        <w:jc w:val="both"/>
        <w:rPr>
          <w:rFonts w:ascii="Arial" w:eastAsia="Verdana" w:hAnsi="Arial" w:cs="Arial"/>
          <w:color w:val="000000"/>
          <w:sz w:val="20"/>
          <w:szCs w:val="20"/>
        </w:rPr>
      </w:pPr>
    </w:p>
    <w:p w14:paraId="5B5C9F5D" w14:textId="77777777" w:rsidR="00B13B1D" w:rsidRDefault="00587E69">
      <w:pPr>
        <w:pStyle w:val="Default"/>
        <w:spacing w:line="276" w:lineRule="auto"/>
        <w:ind w:left="1400" w:hanging="1400"/>
        <w:jc w:val="both"/>
        <w:rPr>
          <w:rFonts w:ascii="Arial" w:hAnsi="Arial" w:cs="Arial"/>
          <w:b/>
          <w:bCs/>
          <w:sz w:val="20"/>
          <w:szCs w:val="20"/>
        </w:rPr>
      </w:pPr>
      <w:r>
        <w:rPr>
          <w:rFonts w:ascii="Arial" w:hAnsi="Arial" w:cs="Arial"/>
          <w:b/>
          <w:color w:val="auto"/>
          <w:sz w:val="20"/>
          <w:szCs w:val="20"/>
        </w:rPr>
        <w:t>A</w:t>
      </w:r>
      <w:r>
        <w:rPr>
          <w:rFonts w:ascii="Arial" w:hAnsi="Arial" w:cs="Arial"/>
          <w:b/>
          <w:color w:val="auto"/>
          <w:sz w:val="20"/>
          <w:szCs w:val="20"/>
        </w:rPr>
        <w:t>rtikel 17: Geheimhouding</w:t>
      </w:r>
    </w:p>
    <w:p w14:paraId="0B5AA67A" w14:textId="77777777" w:rsidR="00B13B1D" w:rsidRDefault="00B13B1D">
      <w:pPr>
        <w:spacing w:line="276" w:lineRule="auto"/>
        <w:jc w:val="both"/>
        <w:rPr>
          <w:rFonts w:ascii="Arial" w:hAnsi="Arial" w:cs="Arial"/>
          <w:sz w:val="20"/>
          <w:szCs w:val="20"/>
        </w:rPr>
      </w:pPr>
    </w:p>
    <w:p w14:paraId="2FB15B2E" w14:textId="2D0C436C" w:rsidR="00B13B1D" w:rsidRDefault="00066B80">
      <w:pPr>
        <w:pStyle w:val="Lijstalinea"/>
        <w:numPr>
          <w:ilvl w:val="1"/>
          <w:numId w:val="39"/>
        </w:numPr>
        <w:spacing w:line="276" w:lineRule="auto"/>
        <w:ind w:left="567" w:hanging="567"/>
        <w:jc w:val="both"/>
        <w:rPr>
          <w:rFonts w:ascii="Arial" w:hAnsi="Arial" w:cs="Arial"/>
          <w:sz w:val="20"/>
          <w:szCs w:val="20"/>
        </w:rPr>
      </w:pPr>
      <w:r>
        <w:rPr>
          <w:rFonts w:ascii="Arial" w:hAnsi="Arial" w:cs="Arial"/>
          <w:sz w:val="20"/>
          <w:szCs w:val="20"/>
        </w:rPr>
        <w:t>Leverancier zal</w:t>
      </w:r>
      <w:r w:rsidR="00587E69">
        <w:rPr>
          <w:rFonts w:ascii="Arial" w:hAnsi="Arial" w:cs="Arial"/>
          <w:sz w:val="20"/>
          <w:szCs w:val="20"/>
        </w:rPr>
        <w:t>, zowel tijdens als na beëindiging van de Overeenkomst, het bestaan en de inhoud van de door</w:t>
      </w:r>
      <w:r>
        <w:rPr>
          <w:rFonts w:ascii="Arial" w:hAnsi="Arial" w:cs="Arial"/>
          <w:sz w:val="20"/>
          <w:szCs w:val="20"/>
        </w:rPr>
        <w:t xml:space="preserve"> of aan</w:t>
      </w:r>
      <w:r w:rsidR="00587E69">
        <w:rPr>
          <w:rFonts w:ascii="Arial" w:hAnsi="Arial" w:cs="Arial"/>
          <w:sz w:val="20"/>
          <w:szCs w:val="20"/>
        </w:rPr>
        <w:t xml:space="preserve"> </w:t>
      </w:r>
      <w:r>
        <w:rPr>
          <w:rFonts w:ascii="Arial" w:hAnsi="Arial" w:cs="Arial"/>
          <w:sz w:val="20"/>
          <w:szCs w:val="20"/>
        </w:rPr>
        <w:t>Simons</w:t>
      </w:r>
      <w:r w:rsidR="00587E69">
        <w:rPr>
          <w:rFonts w:ascii="Arial" w:hAnsi="Arial" w:cs="Arial"/>
          <w:sz w:val="20"/>
          <w:szCs w:val="20"/>
        </w:rPr>
        <w:t xml:space="preserve"> verstrekte documenten (zoals recepturen, Orders, Orderbevestigingen, Offerteaanvragen, Offertes en Overeenkomsten) geheimhouden, niet openbaar maken en alleen gebruiken voor de uitvoering van de Overeenkomst(en).</w:t>
      </w:r>
    </w:p>
    <w:p w14:paraId="4203CAC7" w14:textId="77777777" w:rsidR="00B13B1D" w:rsidRDefault="00B13B1D">
      <w:pPr>
        <w:pStyle w:val="Lijstalinea"/>
        <w:spacing w:line="276" w:lineRule="auto"/>
        <w:ind w:left="567"/>
        <w:jc w:val="both"/>
        <w:rPr>
          <w:rFonts w:ascii="Arial" w:hAnsi="Arial" w:cs="Arial"/>
          <w:sz w:val="20"/>
          <w:szCs w:val="20"/>
        </w:rPr>
      </w:pPr>
    </w:p>
    <w:p w14:paraId="268710AE" w14:textId="77777777" w:rsidR="00B13B1D" w:rsidRDefault="00587E69">
      <w:pPr>
        <w:pStyle w:val="Lijstalinea"/>
        <w:numPr>
          <w:ilvl w:val="1"/>
          <w:numId w:val="39"/>
        </w:numPr>
        <w:spacing w:line="276" w:lineRule="auto"/>
        <w:ind w:left="567" w:hanging="567"/>
        <w:jc w:val="both"/>
        <w:rPr>
          <w:rFonts w:ascii="Arial" w:hAnsi="Arial" w:cs="Arial"/>
          <w:sz w:val="20"/>
          <w:szCs w:val="20"/>
        </w:rPr>
      </w:pPr>
      <w:r>
        <w:rPr>
          <w:rFonts w:ascii="Arial" w:hAnsi="Arial" w:cs="Arial"/>
          <w:sz w:val="20"/>
          <w:szCs w:val="20"/>
        </w:rPr>
        <w:t>Indien Leverancier bij de uitvoering van de Overeenkomst derden inschakelt, dan geldt voor deze derden eenzelfde geheimhouding zoals in het eerste lid bedoeld. Leverancier zal deze derden een geheimhoudingsverklaring laten ondertekenen. Leverancier verstrekt op eerste verzoek van Simons een kopie van deze geheimhoudingsverklaring.</w:t>
      </w:r>
    </w:p>
    <w:p w14:paraId="2697BBA1" w14:textId="77777777" w:rsidR="00B13B1D" w:rsidRDefault="00B13B1D">
      <w:pPr>
        <w:pStyle w:val="Lijstalinea"/>
        <w:spacing w:line="276" w:lineRule="auto"/>
        <w:jc w:val="both"/>
        <w:rPr>
          <w:rFonts w:ascii="Arial" w:hAnsi="Arial" w:cs="Arial"/>
          <w:sz w:val="20"/>
          <w:szCs w:val="20"/>
        </w:rPr>
      </w:pPr>
    </w:p>
    <w:p w14:paraId="2605CFDB" w14:textId="77777777" w:rsidR="00B13B1D" w:rsidRDefault="00587E69">
      <w:pPr>
        <w:pStyle w:val="Lijstalinea"/>
        <w:numPr>
          <w:ilvl w:val="1"/>
          <w:numId w:val="39"/>
        </w:numPr>
        <w:spacing w:line="276" w:lineRule="auto"/>
        <w:ind w:left="567" w:hanging="567"/>
        <w:jc w:val="both"/>
        <w:rPr>
          <w:rFonts w:ascii="Arial" w:hAnsi="Arial" w:cs="Arial"/>
          <w:sz w:val="20"/>
          <w:szCs w:val="20"/>
        </w:rPr>
      </w:pPr>
      <w:r>
        <w:rPr>
          <w:rFonts w:ascii="Arial" w:hAnsi="Arial" w:cs="Arial"/>
          <w:sz w:val="20"/>
          <w:szCs w:val="20"/>
        </w:rPr>
        <w:t>Leverancier is niet bevoegd de naam van Simons te gebruiken, dan wel daarnaar te verwijzen in publicaties, zoals advertenties, artikelen, correspondentie en brochures.</w:t>
      </w:r>
    </w:p>
    <w:p w14:paraId="4803B928" w14:textId="77777777" w:rsidR="00B13B1D" w:rsidRDefault="00B13B1D">
      <w:pPr>
        <w:pStyle w:val="Lijstalinea"/>
        <w:spacing w:line="276" w:lineRule="auto"/>
        <w:jc w:val="both"/>
        <w:rPr>
          <w:rFonts w:ascii="Arial" w:hAnsi="Arial" w:cs="Arial"/>
          <w:sz w:val="20"/>
          <w:szCs w:val="20"/>
        </w:rPr>
      </w:pPr>
    </w:p>
    <w:p w14:paraId="51E32100" w14:textId="77777777" w:rsidR="00B13B1D" w:rsidRDefault="00587E69">
      <w:pPr>
        <w:pStyle w:val="Lijstalinea"/>
        <w:numPr>
          <w:ilvl w:val="1"/>
          <w:numId w:val="39"/>
        </w:numPr>
        <w:spacing w:line="276" w:lineRule="auto"/>
        <w:ind w:left="567" w:hanging="567"/>
        <w:jc w:val="both"/>
        <w:rPr>
          <w:rFonts w:ascii="Arial" w:hAnsi="Arial" w:cs="Arial"/>
          <w:sz w:val="20"/>
          <w:szCs w:val="20"/>
        </w:rPr>
      </w:pPr>
      <w:r>
        <w:rPr>
          <w:rFonts w:ascii="Arial" w:hAnsi="Arial" w:cs="Arial"/>
          <w:sz w:val="20"/>
          <w:szCs w:val="20"/>
        </w:rPr>
        <w:t>Onverminderd het bepaalde in het vorige lid verplicht Leverancier zich de gegevens, documenten en materialen die zij uit hoofde van de Overeenkomst ontvangt, uitsluitend te gebruiken voor de nakoming van haar verplichtingen voortvloeiende uit de Overeenkomst.</w:t>
      </w:r>
    </w:p>
    <w:p w14:paraId="1175E54E" w14:textId="77777777" w:rsidR="00B13B1D" w:rsidRDefault="00B13B1D">
      <w:pPr>
        <w:pStyle w:val="Lijstalinea"/>
        <w:spacing w:line="276" w:lineRule="auto"/>
        <w:jc w:val="both"/>
        <w:rPr>
          <w:rFonts w:ascii="Arial" w:hAnsi="Arial" w:cs="Arial"/>
          <w:sz w:val="20"/>
          <w:szCs w:val="20"/>
        </w:rPr>
      </w:pPr>
    </w:p>
    <w:p w14:paraId="72EA8ED1" w14:textId="77777777" w:rsidR="00B13B1D" w:rsidRDefault="00587E69">
      <w:pPr>
        <w:pStyle w:val="Default"/>
        <w:spacing w:line="276" w:lineRule="auto"/>
        <w:ind w:left="1400" w:hanging="1400"/>
        <w:jc w:val="both"/>
        <w:rPr>
          <w:rFonts w:ascii="Arial" w:hAnsi="Arial" w:cs="Arial"/>
          <w:b/>
          <w:bCs/>
          <w:sz w:val="20"/>
          <w:szCs w:val="20"/>
        </w:rPr>
      </w:pPr>
      <w:r>
        <w:rPr>
          <w:rFonts w:ascii="Arial" w:hAnsi="Arial" w:cs="Arial"/>
          <w:b/>
          <w:bCs/>
          <w:sz w:val="20"/>
          <w:szCs w:val="20"/>
        </w:rPr>
        <w:t>Artikel 18: Beëindiging van de Overeenkomst</w:t>
      </w:r>
    </w:p>
    <w:p w14:paraId="2B75CB95" w14:textId="77777777" w:rsidR="00B13B1D" w:rsidRDefault="00B13B1D">
      <w:pPr>
        <w:pStyle w:val="Default"/>
        <w:spacing w:line="276" w:lineRule="auto"/>
        <w:ind w:left="1400" w:hanging="1400"/>
        <w:jc w:val="both"/>
        <w:rPr>
          <w:rFonts w:ascii="Arial" w:hAnsi="Arial" w:cs="Arial"/>
          <w:b/>
          <w:bCs/>
          <w:sz w:val="20"/>
          <w:szCs w:val="20"/>
        </w:rPr>
      </w:pPr>
    </w:p>
    <w:p w14:paraId="610FDD15" w14:textId="77777777" w:rsidR="00B13B1D" w:rsidRDefault="00B13B1D">
      <w:pPr>
        <w:pStyle w:val="Lijstalinea"/>
        <w:numPr>
          <w:ilvl w:val="0"/>
          <w:numId w:val="9"/>
        </w:numPr>
        <w:tabs>
          <w:tab w:val="num" w:pos="1080"/>
        </w:tabs>
        <w:autoSpaceDE w:val="0"/>
        <w:autoSpaceDN w:val="0"/>
        <w:adjustRightInd w:val="0"/>
        <w:spacing w:line="276" w:lineRule="auto"/>
        <w:contextualSpacing w:val="0"/>
        <w:jc w:val="both"/>
        <w:rPr>
          <w:rFonts w:ascii="Arial" w:hAnsi="Arial" w:cs="Arial"/>
          <w:vanish/>
          <w:color w:val="000000"/>
          <w:sz w:val="20"/>
          <w:szCs w:val="20"/>
        </w:rPr>
      </w:pPr>
    </w:p>
    <w:p w14:paraId="38A1532F" w14:textId="77777777" w:rsidR="00B13B1D" w:rsidRDefault="00B13B1D">
      <w:pPr>
        <w:pStyle w:val="Lijstalinea"/>
        <w:numPr>
          <w:ilvl w:val="0"/>
          <w:numId w:val="9"/>
        </w:numPr>
        <w:tabs>
          <w:tab w:val="num" w:pos="1080"/>
        </w:tabs>
        <w:autoSpaceDE w:val="0"/>
        <w:autoSpaceDN w:val="0"/>
        <w:adjustRightInd w:val="0"/>
        <w:spacing w:line="276" w:lineRule="auto"/>
        <w:contextualSpacing w:val="0"/>
        <w:jc w:val="both"/>
        <w:rPr>
          <w:rFonts w:ascii="Arial" w:hAnsi="Arial" w:cs="Arial"/>
          <w:vanish/>
          <w:color w:val="000000"/>
          <w:sz w:val="20"/>
          <w:szCs w:val="20"/>
        </w:rPr>
      </w:pPr>
    </w:p>
    <w:p w14:paraId="200102C6" w14:textId="77777777" w:rsidR="00B13B1D" w:rsidRDefault="00B13B1D">
      <w:pPr>
        <w:pStyle w:val="Lijstalinea"/>
        <w:numPr>
          <w:ilvl w:val="0"/>
          <w:numId w:val="9"/>
        </w:numPr>
        <w:tabs>
          <w:tab w:val="num" w:pos="1080"/>
        </w:tabs>
        <w:autoSpaceDE w:val="0"/>
        <w:autoSpaceDN w:val="0"/>
        <w:adjustRightInd w:val="0"/>
        <w:spacing w:line="276" w:lineRule="auto"/>
        <w:contextualSpacing w:val="0"/>
        <w:jc w:val="both"/>
        <w:rPr>
          <w:rFonts w:ascii="Arial" w:hAnsi="Arial" w:cs="Arial"/>
          <w:vanish/>
          <w:color w:val="000000"/>
          <w:sz w:val="20"/>
          <w:szCs w:val="20"/>
        </w:rPr>
      </w:pPr>
    </w:p>
    <w:p w14:paraId="61D43175" w14:textId="77777777" w:rsidR="00B13B1D" w:rsidRDefault="00587E69">
      <w:pPr>
        <w:pStyle w:val="Default"/>
        <w:numPr>
          <w:ilvl w:val="1"/>
          <w:numId w:val="9"/>
        </w:numPr>
        <w:spacing w:line="276" w:lineRule="auto"/>
        <w:ind w:left="567" w:hanging="567"/>
        <w:jc w:val="both"/>
        <w:rPr>
          <w:rFonts w:ascii="Arial" w:hAnsi="Arial" w:cs="Arial"/>
          <w:sz w:val="20"/>
          <w:szCs w:val="20"/>
        </w:rPr>
      </w:pPr>
      <w:r>
        <w:rPr>
          <w:rFonts w:ascii="Arial" w:hAnsi="Arial" w:cs="Arial"/>
          <w:sz w:val="20"/>
          <w:szCs w:val="20"/>
        </w:rPr>
        <w:t>Leverancier heeft niet het recht de Overeenkomst tussentijds op te zeggen als de Overeenkomst voor bepaalde tijd is aangegaan. Als de Overeenkomst voor onbepaalde tijd is aangegaan en niet door volbrenging eindigt, kan Leverancier de Overeenkomst slechts opzeggen met inachtneming van een opzegtermijn van 3 (drie) maanden, tenzij schriftelijk een andere opzegtermijn is overeengekomen.</w:t>
      </w:r>
    </w:p>
    <w:p w14:paraId="247A32F1" w14:textId="77777777" w:rsidR="00B13B1D" w:rsidRDefault="00B13B1D">
      <w:pPr>
        <w:pStyle w:val="Default"/>
        <w:spacing w:line="276" w:lineRule="auto"/>
        <w:ind w:left="567"/>
        <w:jc w:val="both"/>
        <w:rPr>
          <w:rFonts w:ascii="Arial" w:hAnsi="Arial" w:cs="Arial"/>
          <w:sz w:val="20"/>
          <w:szCs w:val="20"/>
        </w:rPr>
      </w:pPr>
    </w:p>
    <w:p w14:paraId="7F010E6E" w14:textId="77777777" w:rsidR="00B13B1D" w:rsidRDefault="00587E69">
      <w:pPr>
        <w:pStyle w:val="Default"/>
        <w:numPr>
          <w:ilvl w:val="1"/>
          <w:numId w:val="9"/>
        </w:numPr>
        <w:spacing w:line="276" w:lineRule="auto"/>
        <w:ind w:left="567" w:hanging="567"/>
        <w:jc w:val="both"/>
        <w:rPr>
          <w:rFonts w:ascii="Arial" w:hAnsi="Arial" w:cs="Arial"/>
          <w:sz w:val="20"/>
          <w:szCs w:val="20"/>
        </w:rPr>
      </w:pPr>
      <w:r>
        <w:rPr>
          <w:rFonts w:ascii="Arial" w:hAnsi="Arial" w:cs="Arial"/>
          <w:sz w:val="20"/>
          <w:szCs w:val="20"/>
        </w:rPr>
        <w:t>Onverminderd het bepaalde in de overige artikelen van deze Voorwaarden heeft Simons het recht, zonder nadere ingebrekestelling en zonder rechtelijke tussenkomst, middels een schriftelijke verklaring aan Leverancier de Overeenkomst, alsmede daarmee samenhangende overeenkomsten, (geheel of gedeeltelijk) te ontbinden of (geheel of gedeeltelijk) op te zeggen zonder gehouden te zijn tot betaling van schadevergoeding en/of vergoeding van kosten, indien:</w:t>
      </w:r>
    </w:p>
    <w:p w14:paraId="66938BB8" w14:textId="77777777" w:rsidR="00B13B1D" w:rsidRDefault="00587E69">
      <w:pPr>
        <w:pStyle w:val="Lijstalinea"/>
        <w:numPr>
          <w:ilvl w:val="1"/>
          <w:numId w:val="5"/>
        </w:numPr>
        <w:tabs>
          <w:tab w:val="left" w:pos="1680"/>
        </w:tabs>
        <w:spacing w:line="276" w:lineRule="auto"/>
        <w:jc w:val="both"/>
        <w:rPr>
          <w:rFonts w:ascii="Arial" w:hAnsi="Arial" w:cs="Arial"/>
          <w:sz w:val="20"/>
          <w:szCs w:val="20"/>
        </w:rPr>
      </w:pPr>
      <w:r>
        <w:rPr>
          <w:rFonts w:ascii="Arial" w:hAnsi="Arial" w:cs="Arial"/>
          <w:sz w:val="20"/>
          <w:szCs w:val="20"/>
        </w:rPr>
        <w:t>Leverancier niet en/of niet (volledig) aan haar verplichtingen uit de Overeenkomst voldoet, ook indien dit niet aan haar is toe te rekenen;</w:t>
      </w:r>
    </w:p>
    <w:p w14:paraId="4563F220" w14:textId="77777777" w:rsidR="00B13B1D" w:rsidRDefault="00587E69">
      <w:pPr>
        <w:pStyle w:val="Lijstalinea"/>
        <w:numPr>
          <w:ilvl w:val="1"/>
          <w:numId w:val="5"/>
        </w:numPr>
        <w:tabs>
          <w:tab w:val="left" w:pos="1680"/>
        </w:tabs>
        <w:spacing w:line="276" w:lineRule="auto"/>
        <w:jc w:val="both"/>
        <w:rPr>
          <w:rFonts w:ascii="Arial" w:hAnsi="Arial" w:cs="Arial"/>
          <w:sz w:val="20"/>
          <w:szCs w:val="20"/>
        </w:rPr>
      </w:pPr>
      <w:r>
        <w:rPr>
          <w:rFonts w:ascii="Arial" w:hAnsi="Arial" w:cs="Arial"/>
          <w:snapToGrid w:val="0"/>
          <w:sz w:val="20"/>
          <w:szCs w:val="20"/>
        </w:rPr>
        <w:t xml:space="preserve">Simons omstandigheden ter kennis zijn gekomen die haar goede grond geven te vrezen dat Leverancier haar verplichtingen uit hoofde van de Overeenkomst niet (tijdig) en/of niet (volledig) zal nakomen. </w:t>
      </w:r>
    </w:p>
    <w:p w14:paraId="264C9F20" w14:textId="77777777" w:rsidR="00B13B1D" w:rsidRDefault="00B13B1D">
      <w:pPr>
        <w:pStyle w:val="Default"/>
        <w:spacing w:line="276" w:lineRule="auto"/>
        <w:jc w:val="both"/>
        <w:rPr>
          <w:rFonts w:ascii="Arial" w:hAnsi="Arial" w:cs="Arial"/>
          <w:sz w:val="20"/>
          <w:szCs w:val="20"/>
        </w:rPr>
      </w:pPr>
    </w:p>
    <w:p w14:paraId="64815EDF" w14:textId="77777777" w:rsidR="00B13B1D" w:rsidRDefault="00587E69">
      <w:pPr>
        <w:pStyle w:val="Lijstalinea"/>
        <w:numPr>
          <w:ilvl w:val="1"/>
          <w:numId w:val="9"/>
        </w:numPr>
        <w:spacing w:line="276" w:lineRule="auto"/>
        <w:ind w:left="567" w:hanging="567"/>
        <w:jc w:val="both"/>
        <w:rPr>
          <w:rFonts w:ascii="Arial" w:hAnsi="Arial" w:cs="Arial"/>
          <w:sz w:val="20"/>
          <w:szCs w:val="20"/>
        </w:rPr>
      </w:pPr>
      <w:r>
        <w:rPr>
          <w:rFonts w:ascii="Arial" w:hAnsi="Arial" w:cs="Arial"/>
          <w:sz w:val="20"/>
          <w:szCs w:val="20"/>
        </w:rPr>
        <w:t>Voor zover in deze Voorwaarden niet anders is geregeld zijn Partijen gerechtigd de Overeenkomst, alsmede daarmee samenhangende overeenkomsten, met onmiddellijke ingang, zonder voorafgaande ingebrekestelling en zonder gerechtelijke tussenkomst op te zeggen door middel van een aangetekende brief indien:</w:t>
      </w:r>
    </w:p>
    <w:p w14:paraId="52217F75" w14:textId="77777777" w:rsidR="00B13B1D" w:rsidRDefault="00587E69">
      <w:pPr>
        <w:pStyle w:val="StandardText"/>
        <w:numPr>
          <w:ilvl w:val="0"/>
          <w:numId w:val="10"/>
        </w:numPr>
        <w:spacing w:line="276" w:lineRule="auto"/>
        <w:ind w:left="993" w:hanging="425"/>
        <w:jc w:val="both"/>
        <w:rPr>
          <w:rFonts w:ascii="Arial" w:hAnsi="Arial" w:cs="Arial"/>
          <w:color w:val="000000"/>
          <w:sz w:val="20"/>
          <w:lang w:val="nl-NL"/>
        </w:rPr>
      </w:pPr>
      <w:r>
        <w:rPr>
          <w:rFonts w:ascii="Arial" w:hAnsi="Arial" w:cs="Arial"/>
          <w:color w:val="000000"/>
          <w:sz w:val="20"/>
          <w:lang w:val="nl-NL"/>
        </w:rPr>
        <w:t>de andere Partij in staat van faillissement wordt verklaard, dan wel hiertoe een aanvraag heeft gedaan, dan wel een akkoord buiten faillissement aanbiedt;</w:t>
      </w:r>
    </w:p>
    <w:p w14:paraId="6A237B4D" w14:textId="77777777" w:rsidR="00B13B1D" w:rsidRDefault="00587E69">
      <w:pPr>
        <w:pStyle w:val="StandardText"/>
        <w:numPr>
          <w:ilvl w:val="0"/>
          <w:numId w:val="10"/>
        </w:numPr>
        <w:tabs>
          <w:tab w:val="num" w:pos="567"/>
        </w:tabs>
        <w:spacing w:line="276" w:lineRule="auto"/>
        <w:ind w:left="993" w:hanging="426"/>
        <w:jc w:val="both"/>
        <w:rPr>
          <w:rFonts w:ascii="Arial" w:hAnsi="Arial" w:cs="Arial"/>
          <w:color w:val="000000"/>
          <w:sz w:val="20"/>
          <w:lang w:val="nl-NL"/>
        </w:rPr>
      </w:pPr>
      <w:r>
        <w:rPr>
          <w:rFonts w:ascii="Arial" w:hAnsi="Arial" w:cs="Arial"/>
          <w:color w:val="000000"/>
          <w:sz w:val="20"/>
          <w:lang w:val="nl-NL"/>
        </w:rPr>
        <w:lastRenderedPageBreak/>
        <w:t>de andere Partij (voorlopige) surseance van betaling aanvraagt, dan wel dergelijke surseance aan haar wordt verleend;</w:t>
      </w:r>
    </w:p>
    <w:p w14:paraId="6E3E23F8" w14:textId="77777777" w:rsidR="00B13B1D" w:rsidRDefault="00587E69">
      <w:pPr>
        <w:pStyle w:val="StandardText"/>
        <w:numPr>
          <w:ilvl w:val="0"/>
          <w:numId w:val="10"/>
        </w:numPr>
        <w:tabs>
          <w:tab w:val="num" w:pos="567"/>
        </w:tabs>
        <w:spacing w:line="276" w:lineRule="auto"/>
        <w:ind w:left="993" w:hanging="425"/>
        <w:jc w:val="both"/>
        <w:rPr>
          <w:rFonts w:ascii="Arial" w:hAnsi="Arial" w:cs="Arial"/>
          <w:color w:val="000000"/>
          <w:sz w:val="20"/>
          <w:lang w:val="nl-NL"/>
        </w:rPr>
      </w:pPr>
      <w:r>
        <w:rPr>
          <w:rFonts w:ascii="Arial" w:hAnsi="Arial" w:cs="Arial"/>
          <w:color w:val="000000"/>
          <w:sz w:val="20"/>
          <w:lang w:val="nl-NL"/>
        </w:rPr>
        <w:t>sprake is van een besluit van liquidatie en/of ontbinding van de andere Partij; en/of</w:t>
      </w:r>
    </w:p>
    <w:p w14:paraId="60F6C99E" w14:textId="77777777" w:rsidR="00B13B1D" w:rsidRDefault="00587E69">
      <w:pPr>
        <w:pStyle w:val="StandardText"/>
        <w:numPr>
          <w:ilvl w:val="0"/>
          <w:numId w:val="10"/>
        </w:numPr>
        <w:tabs>
          <w:tab w:val="num" w:pos="567"/>
        </w:tabs>
        <w:spacing w:line="276" w:lineRule="auto"/>
        <w:ind w:left="993" w:hanging="426"/>
        <w:jc w:val="both"/>
        <w:rPr>
          <w:rFonts w:ascii="Arial" w:hAnsi="Arial" w:cs="Arial"/>
          <w:color w:val="000000"/>
          <w:sz w:val="20"/>
          <w:lang w:val="nl-NL"/>
        </w:rPr>
      </w:pPr>
      <w:r>
        <w:rPr>
          <w:rFonts w:ascii="Arial" w:hAnsi="Arial" w:cs="Arial"/>
          <w:color w:val="000000"/>
          <w:sz w:val="20"/>
          <w:lang w:val="nl-NL"/>
        </w:rPr>
        <w:t>de andere Partij haar ondernemingsactiviteiten feitelijk beëindigt.</w:t>
      </w:r>
    </w:p>
    <w:p w14:paraId="76A19B38" w14:textId="77777777" w:rsidR="00B13B1D" w:rsidRDefault="00B13B1D">
      <w:pPr>
        <w:pStyle w:val="Lijstalinea"/>
        <w:spacing w:line="276" w:lineRule="auto"/>
        <w:ind w:left="851"/>
        <w:jc w:val="both"/>
        <w:rPr>
          <w:rFonts w:ascii="Arial" w:hAnsi="Arial" w:cs="Arial"/>
          <w:sz w:val="20"/>
          <w:szCs w:val="20"/>
        </w:rPr>
      </w:pPr>
    </w:p>
    <w:p w14:paraId="30CCB7F8" w14:textId="77777777" w:rsidR="00B13B1D" w:rsidRDefault="00587E69">
      <w:pPr>
        <w:pStyle w:val="Lijstalinea"/>
        <w:numPr>
          <w:ilvl w:val="1"/>
          <w:numId w:val="9"/>
        </w:numPr>
        <w:spacing w:line="276" w:lineRule="auto"/>
        <w:ind w:left="567" w:hanging="567"/>
        <w:jc w:val="both"/>
        <w:rPr>
          <w:rFonts w:ascii="Arial" w:hAnsi="Arial" w:cs="Arial"/>
          <w:sz w:val="20"/>
          <w:szCs w:val="20"/>
        </w:rPr>
      </w:pPr>
      <w:r>
        <w:rPr>
          <w:rFonts w:ascii="Arial" w:hAnsi="Arial" w:cs="Arial"/>
          <w:color w:val="000000"/>
          <w:sz w:val="20"/>
          <w:szCs w:val="20"/>
        </w:rPr>
        <w:t>Simons is te allen tijde gerechtigd de Overeenkomst</w:t>
      </w:r>
      <w:r>
        <w:rPr>
          <w:rFonts w:ascii="Arial" w:hAnsi="Arial" w:cs="Arial"/>
          <w:sz w:val="20"/>
          <w:szCs w:val="20"/>
        </w:rPr>
        <w:t>, alsmede daarmee samenhangende overeenkomsten,</w:t>
      </w:r>
      <w:r>
        <w:rPr>
          <w:rFonts w:ascii="Arial" w:hAnsi="Arial" w:cs="Arial"/>
          <w:color w:val="000000"/>
          <w:sz w:val="20"/>
          <w:szCs w:val="20"/>
        </w:rPr>
        <w:t xml:space="preserve"> tussentijds op te zeggen met in achtneming van een opzegtermijn van 1 (één) maand tenzij schriftelijk een andere opzegtermijn is overeengekomen. In geen geval is Simons gehouden tot betaling van schadevergoeding en/of vergoeding van kosten.</w:t>
      </w:r>
    </w:p>
    <w:p w14:paraId="38BA6C0D" w14:textId="77777777" w:rsidR="00B13B1D" w:rsidRDefault="00B13B1D">
      <w:pPr>
        <w:pStyle w:val="Lijstalinea"/>
        <w:spacing w:line="276" w:lineRule="auto"/>
        <w:ind w:left="567"/>
        <w:jc w:val="both"/>
        <w:rPr>
          <w:rFonts w:ascii="Arial" w:hAnsi="Arial" w:cs="Arial"/>
          <w:sz w:val="20"/>
          <w:szCs w:val="20"/>
        </w:rPr>
      </w:pPr>
    </w:p>
    <w:p w14:paraId="62D00916" w14:textId="77777777" w:rsidR="00B13B1D" w:rsidRDefault="00587E69">
      <w:pPr>
        <w:pStyle w:val="Lijstalinea"/>
        <w:numPr>
          <w:ilvl w:val="1"/>
          <w:numId w:val="9"/>
        </w:numPr>
        <w:spacing w:line="276" w:lineRule="auto"/>
        <w:ind w:left="567" w:hanging="567"/>
        <w:jc w:val="both"/>
        <w:rPr>
          <w:rFonts w:ascii="Arial" w:hAnsi="Arial" w:cs="Arial"/>
          <w:sz w:val="20"/>
          <w:szCs w:val="20"/>
        </w:rPr>
      </w:pPr>
      <w:r>
        <w:rPr>
          <w:rFonts w:ascii="Arial" w:hAnsi="Arial" w:cs="Arial"/>
          <w:sz w:val="20"/>
          <w:szCs w:val="20"/>
        </w:rPr>
        <w:t xml:space="preserve"> Als de Overeenkomst eindigt is Leverancier gehouden alle gegevens, zoals documenten (waaronder de receptuur), materialen, zowel digitaal als in hardcopy, die zij voor de uitvoering van de Overeenkomst en/of daarmee samenhangende overeenkomsten van Simons heeft ontvangen op eerste verzoek van Simons kosteloos aan Simons over te dragen of te vernietigen. Hetzelfde geldt voor hetgeen Leverancier in het kader van de Overeenkomst en/of daarmee samenhangende overeenkomsten heeft ontwikkeld. Partijen zullen nader</w:t>
      </w:r>
      <w:r>
        <w:rPr>
          <w:rFonts w:ascii="Arial" w:hAnsi="Arial" w:cs="Arial"/>
          <w:sz w:val="20"/>
          <w:szCs w:val="20"/>
        </w:rPr>
        <w:t>e afspraken maken over de wijze waarop die overdracht zal plaatsvinden.</w:t>
      </w:r>
    </w:p>
    <w:p w14:paraId="61F96D14" w14:textId="77777777" w:rsidR="00B13B1D" w:rsidRDefault="00B13B1D">
      <w:pPr>
        <w:pStyle w:val="Lijstalinea"/>
        <w:spacing w:line="276" w:lineRule="auto"/>
        <w:ind w:left="567"/>
        <w:jc w:val="both"/>
        <w:rPr>
          <w:rFonts w:ascii="Arial" w:hAnsi="Arial" w:cs="Arial"/>
          <w:sz w:val="20"/>
          <w:szCs w:val="20"/>
        </w:rPr>
      </w:pPr>
    </w:p>
    <w:p w14:paraId="38DA7B2C" w14:textId="77777777" w:rsidR="00B13B1D" w:rsidRDefault="00587E69">
      <w:pPr>
        <w:spacing w:line="276" w:lineRule="auto"/>
        <w:jc w:val="both"/>
        <w:rPr>
          <w:rFonts w:ascii="Arial" w:hAnsi="Arial" w:cs="Arial"/>
          <w:b/>
          <w:bCs/>
          <w:sz w:val="20"/>
          <w:szCs w:val="20"/>
        </w:rPr>
      </w:pPr>
      <w:r>
        <w:rPr>
          <w:rFonts w:ascii="Arial" w:hAnsi="Arial" w:cs="Arial"/>
          <w:b/>
          <w:bCs/>
          <w:sz w:val="20"/>
          <w:szCs w:val="20"/>
        </w:rPr>
        <w:t>Artikel 19: Overige bepalingen</w:t>
      </w:r>
    </w:p>
    <w:p w14:paraId="30B417D5" w14:textId="77777777" w:rsidR="00B13B1D" w:rsidRDefault="00B13B1D">
      <w:pPr>
        <w:spacing w:line="276" w:lineRule="auto"/>
        <w:jc w:val="both"/>
        <w:rPr>
          <w:rFonts w:ascii="Arial" w:hAnsi="Arial" w:cs="Arial"/>
          <w:sz w:val="20"/>
          <w:szCs w:val="20"/>
        </w:rPr>
      </w:pPr>
    </w:p>
    <w:p w14:paraId="08031FD9" w14:textId="77777777" w:rsidR="00B13B1D" w:rsidRDefault="00587E69">
      <w:pPr>
        <w:pStyle w:val="Lijstalinea"/>
        <w:numPr>
          <w:ilvl w:val="1"/>
          <w:numId w:val="41"/>
        </w:numPr>
        <w:spacing w:line="276" w:lineRule="auto"/>
        <w:ind w:left="567" w:hanging="567"/>
        <w:jc w:val="both"/>
        <w:rPr>
          <w:rFonts w:ascii="Arial" w:hAnsi="Arial" w:cs="Arial"/>
          <w:sz w:val="20"/>
          <w:szCs w:val="20"/>
        </w:rPr>
      </w:pPr>
      <w:r>
        <w:rPr>
          <w:rFonts w:ascii="Arial" w:hAnsi="Arial" w:cs="Arial"/>
          <w:sz w:val="20"/>
          <w:szCs w:val="20"/>
        </w:rPr>
        <w:t xml:space="preserve">Simons heeft het recht de Overeenkomst, alsmede alle daarmee samenhangende overeenkomsten en/of rechten en verplichtingen die daaruit voortvloeien over te dragen aan derden. </w:t>
      </w:r>
    </w:p>
    <w:p w14:paraId="7AE976A9" w14:textId="77777777" w:rsidR="00B13B1D" w:rsidRDefault="00B13B1D">
      <w:pPr>
        <w:pStyle w:val="Lijstalinea"/>
        <w:spacing w:line="276" w:lineRule="auto"/>
        <w:ind w:left="567"/>
        <w:jc w:val="both"/>
        <w:rPr>
          <w:rFonts w:ascii="Arial" w:hAnsi="Arial" w:cs="Arial"/>
          <w:sz w:val="20"/>
          <w:szCs w:val="20"/>
        </w:rPr>
      </w:pPr>
    </w:p>
    <w:p w14:paraId="697A1F63" w14:textId="77777777" w:rsidR="00B13B1D" w:rsidRDefault="00587E69">
      <w:pPr>
        <w:pStyle w:val="Lijstalinea"/>
        <w:numPr>
          <w:ilvl w:val="1"/>
          <w:numId w:val="41"/>
        </w:numPr>
        <w:spacing w:line="276" w:lineRule="auto"/>
        <w:ind w:left="567" w:hanging="567"/>
        <w:jc w:val="both"/>
        <w:rPr>
          <w:rFonts w:ascii="Arial" w:hAnsi="Arial" w:cs="Arial"/>
          <w:sz w:val="20"/>
          <w:szCs w:val="20"/>
        </w:rPr>
      </w:pPr>
      <w:r>
        <w:rPr>
          <w:rFonts w:ascii="Arial" w:hAnsi="Arial" w:cs="Arial"/>
          <w:sz w:val="20"/>
          <w:szCs w:val="20"/>
        </w:rPr>
        <w:t>Zonder uitdrukkelijke schriftelijke toestemming van Simons is Leverancier niet gerechtigd haar verplichtingen uit hoofde van de Overeenkomst over te dragen, te verpanden of te laten verrichten door derden. Simons kan voorwaarden verbinden aan de door haar te verlenen goedkeuring.</w:t>
      </w:r>
    </w:p>
    <w:p w14:paraId="0D130BAF" w14:textId="77777777" w:rsidR="00B13B1D" w:rsidRDefault="00B13B1D">
      <w:pPr>
        <w:pStyle w:val="Default"/>
        <w:spacing w:line="276" w:lineRule="auto"/>
        <w:ind w:left="1400" w:hanging="1400"/>
        <w:jc w:val="both"/>
        <w:rPr>
          <w:rFonts w:ascii="Arial" w:hAnsi="Arial" w:cs="Arial"/>
          <w:b/>
          <w:bCs/>
          <w:sz w:val="20"/>
          <w:szCs w:val="20"/>
        </w:rPr>
      </w:pPr>
    </w:p>
    <w:p w14:paraId="2EB3EF93" w14:textId="77777777" w:rsidR="00B13B1D" w:rsidRDefault="00587E69">
      <w:pPr>
        <w:pStyle w:val="Default"/>
        <w:spacing w:line="276" w:lineRule="auto"/>
        <w:ind w:left="1400" w:hanging="1400"/>
        <w:jc w:val="both"/>
        <w:rPr>
          <w:rFonts w:ascii="Arial" w:hAnsi="Arial" w:cs="Arial"/>
          <w:sz w:val="20"/>
          <w:szCs w:val="20"/>
        </w:rPr>
      </w:pPr>
      <w:r>
        <w:rPr>
          <w:rFonts w:ascii="Arial" w:hAnsi="Arial" w:cs="Arial"/>
          <w:b/>
          <w:bCs/>
          <w:sz w:val="20"/>
          <w:szCs w:val="20"/>
        </w:rPr>
        <w:t xml:space="preserve">Artikel 20: Toepasselijk recht en bevoegde rechter </w:t>
      </w:r>
    </w:p>
    <w:p w14:paraId="47FA9A51" w14:textId="77777777" w:rsidR="00B13B1D" w:rsidRDefault="00B13B1D">
      <w:pPr>
        <w:pStyle w:val="Default"/>
        <w:spacing w:line="276" w:lineRule="auto"/>
        <w:ind w:left="1400" w:hanging="1400"/>
        <w:jc w:val="both"/>
        <w:rPr>
          <w:rFonts w:ascii="Arial" w:hAnsi="Arial" w:cs="Arial"/>
          <w:b/>
          <w:bCs/>
          <w:sz w:val="20"/>
          <w:szCs w:val="20"/>
        </w:rPr>
      </w:pPr>
    </w:p>
    <w:p w14:paraId="1CD8CABB" w14:textId="2ECDBB38" w:rsidR="00B13B1D" w:rsidRPr="00AC100D" w:rsidRDefault="00587E69" w:rsidP="00AC100D">
      <w:pPr>
        <w:pStyle w:val="Default"/>
        <w:numPr>
          <w:ilvl w:val="1"/>
          <w:numId w:val="42"/>
        </w:numPr>
        <w:spacing w:line="276" w:lineRule="auto"/>
        <w:ind w:left="567" w:hanging="567"/>
        <w:jc w:val="both"/>
        <w:rPr>
          <w:rFonts w:ascii="Arial" w:hAnsi="Arial" w:cs="Arial"/>
          <w:sz w:val="20"/>
          <w:szCs w:val="20"/>
        </w:rPr>
      </w:pPr>
      <w:r>
        <w:rPr>
          <w:rFonts w:ascii="Arial" w:hAnsi="Arial" w:cs="Arial"/>
          <w:sz w:val="20"/>
          <w:szCs w:val="20"/>
        </w:rPr>
        <w:t>Op deze Voorwaarden, alle Overeenkomsten en overige rechtsverhoudingen tussen Partijen, van welke aard dan ook, is Nederlands recht van toepassing.</w:t>
      </w:r>
      <w:r w:rsidR="00AC100D">
        <w:rPr>
          <w:rFonts w:ascii="Arial" w:hAnsi="Arial" w:cs="Arial"/>
          <w:sz w:val="20"/>
          <w:szCs w:val="20"/>
        </w:rPr>
        <w:t xml:space="preserve"> </w:t>
      </w:r>
      <w:r w:rsidR="00AC100D" w:rsidRPr="00AC100D">
        <w:rPr>
          <w:rFonts w:ascii="Arial" w:hAnsi="Arial" w:cs="Arial"/>
          <w:sz w:val="20"/>
          <w:szCs w:val="20"/>
        </w:rPr>
        <w:t>De</w:t>
      </w:r>
      <w:r w:rsidRPr="00AC100D">
        <w:rPr>
          <w:rFonts w:ascii="Arial" w:hAnsi="Arial" w:cs="Arial"/>
          <w:sz w:val="20"/>
          <w:szCs w:val="20"/>
        </w:rPr>
        <w:t xml:space="preserve"> toepasselijkheid van het Weens Koopverdrag (C.I.S.G.)</w:t>
      </w:r>
      <w:r w:rsidRPr="00AC100D">
        <w:rPr>
          <w:rFonts w:ascii="Arial" w:hAnsi="Arial" w:cs="Arial"/>
          <w:sz w:val="20"/>
          <w:szCs w:val="20"/>
        </w:rPr>
        <w:t xml:space="preserve"> </w:t>
      </w:r>
      <w:r w:rsidR="00AC100D">
        <w:rPr>
          <w:rFonts w:ascii="Arial" w:hAnsi="Arial" w:cs="Arial"/>
          <w:sz w:val="20"/>
          <w:szCs w:val="20"/>
        </w:rPr>
        <w:t xml:space="preserve">op deze Voorwaarden en/of de Overeenkomst </w:t>
      </w:r>
      <w:r w:rsidRPr="00AC100D">
        <w:rPr>
          <w:rFonts w:ascii="Arial" w:hAnsi="Arial" w:cs="Arial"/>
          <w:sz w:val="20"/>
          <w:szCs w:val="20"/>
        </w:rPr>
        <w:t xml:space="preserve">is </w:t>
      </w:r>
      <w:r w:rsidR="00AC100D">
        <w:rPr>
          <w:rFonts w:ascii="Arial" w:hAnsi="Arial" w:cs="Arial"/>
          <w:sz w:val="20"/>
          <w:szCs w:val="20"/>
        </w:rPr>
        <w:t xml:space="preserve">uitdrukkelijk </w:t>
      </w:r>
      <w:r w:rsidRPr="00AC100D">
        <w:rPr>
          <w:rFonts w:ascii="Arial" w:hAnsi="Arial" w:cs="Arial"/>
          <w:sz w:val="20"/>
          <w:szCs w:val="20"/>
        </w:rPr>
        <w:t>uitgesloten.</w:t>
      </w:r>
    </w:p>
    <w:p w14:paraId="43E63183" w14:textId="77777777" w:rsidR="00B13B1D" w:rsidRDefault="00B13B1D">
      <w:pPr>
        <w:pStyle w:val="Lijstalinea"/>
        <w:spacing w:line="276" w:lineRule="auto"/>
        <w:jc w:val="both"/>
        <w:rPr>
          <w:rFonts w:ascii="Arial" w:hAnsi="Arial" w:cs="Arial"/>
          <w:sz w:val="20"/>
          <w:szCs w:val="20"/>
        </w:rPr>
      </w:pPr>
    </w:p>
    <w:p w14:paraId="710656AA" w14:textId="77777777" w:rsidR="00B13B1D" w:rsidRDefault="00587E69">
      <w:pPr>
        <w:pStyle w:val="Default"/>
        <w:numPr>
          <w:ilvl w:val="1"/>
          <w:numId w:val="42"/>
        </w:numPr>
        <w:spacing w:line="276" w:lineRule="auto"/>
        <w:ind w:left="567" w:hanging="567"/>
        <w:jc w:val="both"/>
        <w:rPr>
          <w:rFonts w:ascii="Arial" w:hAnsi="Arial" w:cs="Arial"/>
          <w:sz w:val="20"/>
          <w:szCs w:val="20"/>
        </w:rPr>
      </w:pPr>
      <w:r>
        <w:rPr>
          <w:rFonts w:ascii="Arial" w:hAnsi="Arial" w:cs="Arial"/>
          <w:sz w:val="20"/>
          <w:szCs w:val="20"/>
        </w:rPr>
        <w:t xml:space="preserve">De bevoegde rechter van de Rechtbank Limburg, locatie Roermond, is bij uitsluiting bevoegd om van alle geschillen tussen Simons en Leverancier kennis te nemen, tenzij dit in strijd is met het dwingend recht. Simons mag van deze bevoegdheidsregel afwijken en de wettelijke bevoegdheidsregels hanteren. </w:t>
      </w:r>
    </w:p>
    <w:p w14:paraId="1B379D10" w14:textId="77777777" w:rsidR="00B13B1D" w:rsidRDefault="00B13B1D">
      <w:pPr>
        <w:pStyle w:val="Lijstalinea"/>
        <w:spacing w:line="276" w:lineRule="auto"/>
        <w:jc w:val="both"/>
        <w:rPr>
          <w:rFonts w:ascii="Arial" w:hAnsi="Arial" w:cs="Arial"/>
          <w:sz w:val="20"/>
          <w:szCs w:val="20"/>
        </w:rPr>
      </w:pPr>
    </w:p>
    <w:p w14:paraId="3F913878" w14:textId="77777777" w:rsidR="00B13B1D" w:rsidRDefault="00587E69">
      <w:pPr>
        <w:pStyle w:val="Default"/>
        <w:numPr>
          <w:ilvl w:val="1"/>
          <w:numId w:val="42"/>
        </w:numPr>
        <w:spacing w:line="276" w:lineRule="auto"/>
        <w:ind w:left="567" w:hanging="567"/>
        <w:jc w:val="both"/>
        <w:rPr>
          <w:rFonts w:ascii="Arial" w:hAnsi="Arial" w:cs="Arial"/>
          <w:sz w:val="20"/>
          <w:szCs w:val="20"/>
        </w:rPr>
      </w:pPr>
      <w:r>
        <w:rPr>
          <w:rFonts w:ascii="Arial" w:hAnsi="Arial" w:cs="Arial"/>
          <w:sz w:val="20"/>
          <w:szCs w:val="20"/>
        </w:rPr>
        <w:t>Indien Leverancier is gevestigd buiten de Europese Economische Ruimte, dan heeft Simons de bevoegdheid een geschil voor te leggen aan een arbitragecollege, dat naar keuze van Simons, uit hetzij één, hetzij drie arbiters zal bestaan en die overeenkomstig het Arbitragereglement van de Internationale Kamer van Koophandel (ICC) zullen worden benoemd. Het geschil zal worden beslecht overeenkomstig het voornoemde Arbitragereglement. De plaats van arbitrage is Roermond, Nederland. De taal waarin de arbitrageproced</w:t>
      </w:r>
      <w:r>
        <w:rPr>
          <w:rFonts w:ascii="Arial" w:hAnsi="Arial" w:cs="Arial"/>
          <w:sz w:val="20"/>
          <w:szCs w:val="20"/>
        </w:rPr>
        <w:t>ure wordt gevoerd is Engels of Nederlands, naar keuze van Simons voorafgaand aan de arbitrageprocedure te bepalen. Leverancier stemt uitdrukkelijk in met deze alternatieve vorm van geschilbeslechting</w:t>
      </w:r>
      <w:r>
        <w:rPr>
          <w:rFonts w:ascii="Arial" w:hAnsi="Arial" w:cs="Arial"/>
          <w:i/>
          <w:sz w:val="20"/>
          <w:szCs w:val="20"/>
        </w:rPr>
        <w:t>.</w:t>
      </w:r>
    </w:p>
    <w:p w14:paraId="41301C46" w14:textId="77777777" w:rsidR="00B13B1D" w:rsidRDefault="00B13B1D">
      <w:pPr>
        <w:spacing w:line="276" w:lineRule="auto"/>
        <w:jc w:val="both"/>
        <w:rPr>
          <w:rFonts w:ascii="Arial" w:hAnsi="Arial" w:cs="Arial"/>
          <w:sz w:val="20"/>
          <w:szCs w:val="20"/>
        </w:rPr>
      </w:pPr>
    </w:p>
    <w:p w14:paraId="6DB98A9C" w14:textId="77777777" w:rsidR="00B13B1D" w:rsidRDefault="00B13B1D">
      <w:pPr>
        <w:spacing w:line="276" w:lineRule="auto"/>
        <w:jc w:val="both"/>
        <w:rPr>
          <w:rFonts w:ascii="Arial" w:hAnsi="Arial" w:cs="Arial"/>
          <w:sz w:val="20"/>
          <w:szCs w:val="20"/>
        </w:rPr>
      </w:pPr>
    </w:p>
    <w:sectPr w:rsidR="00B13B1D">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ADF73" w14:textId="77777777" w:rsidR="00B13B1D" w:rsidRDefault="00587E69">
      <w:r>
        <w:separator/>
      </w:r>
    </w:p>
  </w:endnote>
  <w:endnote w:type="continuationSeparator" w:id="0">
    <w:p w14:paraId="4188A0A8" w14:textId="77777777" w:rsidR="00B13B1D" w:rsidRDefault="00587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240577"/>
      <w:docPartObj>
        <w:docPartGallery w:val="Page Numbers (Bottom of Page)"/>
        <w:docPartUnique/>
      </w:docPartObj>
    </w:sdtPr>
    <w:sdtEndPr>
      <w:rPr>
        <w:rFonts w:ascii="Arial" w:hAnsi="Arial" w:cs="Arial"/>
        <w:sz w:val="16"/>
        <w:szCs w:val="16"/>
      </w:rPr>
    </w:sdtEndPr>
    <w:sdtContent>
      <w:sdt>
        <w:sdtPr>
          <w:id w:val="1728636285"/>
          <w:docPartObj>
            <w:docPartGallery w:val="Page Numbers (Top of Page)"/>
            <w:docPartUnique/>
          </w:docPartObj>
        </w:sdtPr>
        <w:sdtEndPr>
          <w:rPr>
            <w:rFonts w:ascii="Arial" w:hAnsi="Arial" w:cs="Arial"/>
            <w:sz w:val="16"/>
            <w:szCs w:val="16"/>
          </w:rPr>
        </w:sdtEndPr>
        <w:sdtContent>
          <w:p w14:paraId="4FEEC32F" w14:textId="77777777" w:rsidR="00B13B1D" w:rsidRDefault="00587E69">
            <w:pPr>
              <w:pStyle w:val="Voettekst"/>
              <w:jc w:val="center"/>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w:instrText>
            </w:r>
            <w:r>
              <w:rPr>
                <w:rFonts w:ascii="Arial" w:hAnsi="Arial" w:cs="Arial"/>
                <w:b/>
                <w:bCs/>
                <w:sz w:val="16"/>
                <w:szCs w:val="16"/>
              </w:rPr>
              <w:fldChar w:fldCharType="separate"/>
            </w:r>
            <w:r>
              <w:rPr>
                <w:rFonts w:ascii="Arial" w:hAnsi="Arial" w:cs="Arial"/>
                <w:b/>
                <w:bCs/>
                <w:noProof/>
                <w:sz w:val="16"/>
                <w:szCs w:val="16"/>
              </w:rPr>
              <w:t>1</w:t>
            </w:r>
            <w:r>
              <w:rPr>
                <w:rFonts w:ascii="Arial" w:hAnsi="Arial" w:cs="Arial"/>
                <w:b/>
                <w:bCs/>
                <w:sz w:val="16"/>
                <w:szCs w:val="16"/>
              </w:rPr>
              <w:fldChar w:fldCharType="end"/>
            </w:r>
            <w:r>
              <w:rPr>
                <w:rFonts w:ascii="Arial" w:hAnsi="Arial" w:cs="Arial"/>
                <w:sz w:val="16"/>
                <w:szCs w:val="16"/>
              </w:rPr>
              <w:t xml:space="preserve"> van </w:t>
            </w:r>
            <w:r>
              <w:rPr>
                <w:rFonts w:ascii="Arial" w:hAnsi="Arial" w:cs="Arial"/>
                <w:b/>
                <w:bCs/>
                <w:sz w:val="16"/>
                <w:szCs w:val="16"/>
              </w:rPr>
              <w:fldChar w:fldCharType="begin"/>
            </w:r>
            <w:r>
              <w:rPr>
                <w:rFonts w:ascii="Arial" w:hAnsi="Arial" w:cs="Arial"/>
                <w:b/>
                <w:bCs/>
                <w:sz w:val="16"/>
                <w:szCs w:val="16"/>
              </w:rPr>
              <w:instrText>NUMPAGES</w:instrText>
            </w:r>
            <w:r>
              <w:rPr>
                <w:rFonts w:ascii="Arial" w:hAnsi="Arial" w:cs="Arial"/>
                <w:b/>
                <w:bCs/>
                <w:sz w:val="16"/>
                <w:szCs w:val="16"/>
              </w:rPr>
              <w:fldChar w:fldCharType="separate"/>
            </w:r>
            <w:r>
              <w:rPr>
                <w:rFonts w:ascii="Arial" w:hAnsi="Arial" w:cs="Arial"/>
                <w:b/>
                <w:bCs/>
                <w:noProof/>
                <w:sz w:val="16"/>
                <w:szCs w:val="16"/>
              </w:rPr>
              <w:t>10</w:t>
            </w:r>
            <w:r>
              <w:rPr>
                <w:rFonts w:ascii="Arial" w:hAnsi="Arial" w:cs="Arial"/>
                <w:b/>
                <w:bCs/>
                <w:sz w:val="16"/>
                <w:szCs w:val="16"/>
              </w:rPr>
              <w:fldChar w:fldCharType="end"/>
            </w:r>
          </w:p>
        </w:sdtContent>
      </w:sdt>
    </w:sdtContent>
  </w:sdt>
  <w:p w14:paraId="15C2B2A0" w14:textId="77777777" w:rsidR="00B13B1D" w:rsidRDefault="00B13B1D">
    <w:pPr>
      <w:pStyle w:val="Voetteks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61855" w14:textId="77777777" w:rsidR="00B13B1D" w:rsidRDefault="00587E69">
      <w:r>
        <w:separator/>
      </w:r>
    </w:p>
  </w:footnote>
  <w:footnote w:type="continuationSeparator" w:id="0">
    <w:p w14:paraId="654BC644" w14:textId="77777777" w:rsidR="00B13B1D" w:rsidRDefault="00587E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15DC"/>
    <w:multiLevelType w:val="multilevel"/>
    <w:tmpl w:val="B7D024C0"/>
    <w:lvl w:ilvl="0">
      <w:start w:val="16"/>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51366F"/>
    <w:multiLevelType w:val="multilevel"/>
    <w:tmpl w:val="0A48AD00"/>
    <w:lvl w:ilvl="0">
      <w:start w:val="11"/>
      <w:numFmt w:val="decimal"/>
      <w:lvlText w:val="%1"/>
      <w:lvlJc w:val="left"/>
      <w:pPr>
        <w:ind w:left="375" w:hanging="375"/>
      </w:pPr>
      <w:rPr>
        <w:rFonts w:hint="default"/>
        <w:color w:val="auto"/>
      </w:rPr>
    </w:lvl>
    <w:lvl w:ilvl="1">
      <w:start w:val="1"/>
      <w:numFmt w:val="decimal"/>
      <w:lvlText w:val="%1.%2"/>
      <w:lvlJc w:val="left"/>
      <w:pPr>
        <w:ind w:left="1080" w:hanging="375"/>
      </w:pPr>
      <w:rPr>
        <w:rFonts w:hint="default"/>
        <w:color w:val="auto"/>
      </w:rPr>
    </w:lvl>
    <w:lvl w:ilvl="2">
      <w:start w:val="1"/>
      <w:numFmt w:val="decimal"/>
      <w:lvlText w:val="%1.%2.%3"/>
      <w:lvlJc w:val="left"/>
      <w:pPr>
        <w:ind w:left="2130" w:hanging="720"/>
      </w:pPr>
      <w:rPr>
        <w:rFonts w:hint="default"/>
        <w:color w:val="auto"/>
      </w:rPr>
    </w:lvl>
    <w:lvl w:ilvl="3">
      <w:start w:val="1"/>
      <w:numFmt w:val="decimal"/>
      <w:lvlText w:val="%1.%2.%3.%4"/>
      <w:lvlJc w:val="left"/>
      <w:pPr>
        <w:ind w:left="2835" w:hanging="720"/>
      </w:pPr>
      <w:rPr>
        <w:rFonts w:hint="default"/>
        <w:color w:val="auto"/>
      </w:rPr>
    </w:lvl>
    <w:lvl w:ilvl="4">
      <w:start w:val="1"/>
      <w:numFmt w:val="decimal"/>
      <w:lvlText w:val="%1.%2.%3.%4.%5"/>
      <w:lvlJc w:val="left"/>
      <w:pPr>
        <w:ind w:left="3900" w:hanging="1080"/>
      </w:pPr>
      <w:rPr>
        <w:rFonts w:hint="default"/>
        <w:color w:val="auto"/>
      </w:rPr>
    </w:lvl>
    <w:lvl w:ilvl="5">
      <w:start w:val="1"/>
      <w:numFmt w:val="decimal"/>
      <w:lvlText w:val="%1.%2.%3.%4.%5.%6"/>
      <w:lvlJc w:val="left"/>
      <w:pPr>
        <w:ind w:left="4605" w:hanging="1080"/>
      </w:pPr>
      <w:rPr>
        <w:rFonts w:hint="default"/>
        <w:color w:val="auto"/>
      </w:rPr>
    </w:lvl>
    <w:lvl w:ilvl="6">
      <w:start w:val="1"/>
      <w:numFmt w:val="decimal"/>
      <w:lvlText w:val="%1.%2.%3.%4.%5.%6.%7"/>
      <w:lvlJc w:val="left"/>
      <w:pPr>
        <w:ind w:left="5670" w:hanging="1440"/>
      </w:pPr>
      <w:rPr>
        <w:rFonts w:hint="default"/>
        <w:color w:val="auto"/>
      </w:rPr>
    </w:lvl>
    <w:lvl w:ilvl="7">
      <w:start w:val="1"/>
      <w:numFmt w:val="decimal"/>
      <w:lvlText w:val="%1.%2.%3.%4.%5.%6.%7.%8"/>
      <w:lvlJc w:val="left"/>
      <w:pPr>
        <w:ind w:left="6375" w:hanging="1440"/>
      </w:pPr>
      <w:rPr>
        <w:rFonts w:hint="default"/>
        <w:color w:val="auto"/>
      </w:rPr>
    </w:lvl>
    <w:lvl w:ilvl="8">
      <w:start w:val="1"/>
      <w:numFmt w:val="decimal"/>
      <w:lvlText w:val="%1.%2.%3.%4.%5.%6.%7.%8.%9"/>
      <w:lvlJc w:val="left"/>
      <w:pPr>
        <w:ind w:left="7440" w:hanging="1800"/>
      </w:pPr>
      <w:rPr>
        <w:rFonts w:hint="default"/>
        <w:color w:val="auto"/>
      </w:rPr>
    </w:lvl>
  </w:abstractNum>
  <w:abstractNum w:abstractNumId="2" w15:restartNumberingAfterBreak="0">
    <w:nsid w:val="03F74BE0"/>
    <w:multiLevelType w:val="hybridMultilevel"/>
    <w:tmpl w:val="8018783A"/>
    <w:lvl w:ilvl="0" w:tplc="C4EA00AA">
      <w:start w:val="1"/>
      <w:numFmt w:val="lowerRoman"/>
      <w:lvlText w:val="(%1)"/>
      <w:lvlJc w:val="left"/>
      <w:pPr>
        <w:tabs>
          <w:tab w:val="num" w:pos="1080"/>
        </w:tabs>
        <w:ind w:left="1080" w:hanging="720"/>
      </w:pPr>
      <w:rPr>
        <w:rFonts w:hint="default"/>
      </w:rPr>
    </w:lvl>
    <w:lvl w:ilvl="1" w:tplc="04130019">
      <w:start w:val="1"/>
      <w:numFmt w:val="lowerLetter"/>
      <w:lvlText w:val="%2."/>
      <w:lvlJc w:val="left"/>
      <w:pPr>
        <w:tabs>
          <w:tab w:val="num" w:pos="928"/>
        </w:tabs>
        <w:ind w:left="928"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04281618"/>
    <w:multiLevelType w:val="hybridMultilevel"/>
    <w:tmpl w:val="4C5E1D32"/>
    <w:lvl w:ilvl="0" w:tplc="7CB2213C">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 w15:restartNumberingAfterBreak="0">
    <w:nsid w:val="06E073C8"/>
    <w:multiLevelType w:val="multilevel"/>
    <w:tmpl w:val="23F0194C"/>
    <w:lvl w:ilvl="0">
      <w:start w:val="17"/>
      <w:numFmt w:val="decimal"/>
      <w:lvlText w:val="%1"/>
      <w:lvlJc w:val="left"/>
      <w:pPr>
        <w:ind w:left="375" w:hanging="375"/>
      </w:pPr>
      <w:rPr>
        <w:rFonts w:hint="default"/>
      </w:rPr>
    </w:lvl>
    <w:lvl w:ilvl="1">
      <w:start w:val="1"/>
      <w:numFmt w:val="decimal"/>
      <w:lvlText w:val="%1.%2"/>
      <w:lvlJc w:val="left"/>
      <w:pPr>
        <w:ind w:left="1080" w:hanging="37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 w15:restartNumberingAfterBreak="0">
    <w:nsid w:val="0DBC1E90"/>
    <w:multiLevelType w:val="multilevel"/>
    <w:tmpl w:val="FB3851A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DE07483"/>
    <w:multiLevelType w:val="multilevel"/>
    <w:tmpl w:val="2138A3C6"/>
    <w:lvl w:ilvl="0">
      <w:start w:val="11"/>
      <w:numFmt w:val="decimal"/>
      <w:lvlText w:val="%1"/>
      <w:lvlJc w:val="left"/>
      <w:pPr>
        <w:ind w:left="375" w:hanging="375"/>
      </w:pPr>
      <w:rPr>
        <w:rFonts w:hint="default"/>
        <w:color w:val="000000"/>
      </w:rPr>
    </w:lvl>
    <w:lvl w:ilvl="1">
      <w:start w:val="1"/>
      <w:numFmt w:val="decimal"/>
      <w:lvlText w:val="%1.%2"/>
      <w:lvlJc w:val="left"/>
      <w:pPr>
        <w:ind w:left="517" w:hanging="375"/>
      </w:pPr>
      <w:rPr>
        <w:rFonts w:hint="default"/>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7" w15:restartNumberingAfterBreak="0">
    <w:nsid w:val="0F8C2BE3"/>
    <w:multiLevelType w:val="multilevel"/>
    <w:tmpl w:val="9C723844"/>
    <w:lvl w:ilvl="0">
      <w:start w:val="19"/>
      <w:numFmt w:val="decimal"/>
      <w:lvlText w:val="%1"/>
      <w:lvlJc w:val="left"/>
      <w:pPr>
        <w:ind w:left="375" w:hanging="375"/>
      </w:pPr>
      <w:rPr>
        <w:rFonts w:hint="default"/>
      </w:rPr>
    </w:lvl>
    <w:lvl w:ilvl="1">
      <w:start w:val="1"/>
      <w:numFmt w:val="decimal"/>
      <w:lvlText w:val="%1.%2"/>
      <w:lvlJc w:val="left"/>
      <w:pPr>
        <w:ind w:left="2503" w:hanging="375"/>
      </w:pPr>
      <w:rPr>
        <w:rFonts w:hint="default"/>
      </w:rPr>
    </w:lvl>
    <w:lvl w:ilvl="2">
      <w:start w:val="1"/>
      <w:numFmt w:val="decimal"/>
      <w:lvlText w:val="%1.%2.%3"/>
      <w:lvlJc w:val="left"/>
      <w:pPr>
        <w:ind w:left="4976" w:hanging="720"/>
      </w:pPr>
      <w:rPr>
        <w:rFonts w:hint="default"/>
      </w:rPr>
    </w:lvl>
    <w:lvl w:ilvl="3">
      <w:start w:val="1"/>
      <w:numFmt w:val="decimal"/>
      <w:lvlText w:val="%1.%2.%3.%4"/>
      <w:lvlJc w:val="left"/>
      <w:pPr>
        <w:ind w:left="7104" w:hanging="720"/>
      </w:pPr>
      <w:rPr>
        <w:rFonts w:hint="default"/>
      </w:rPr>
    </w:lvl>
    <w:lvl w:ilvl="4">
      <w:start w:val="1"/>
      <w:numFmt w:val="decimal"/>
      <w:lvlText w:val="%1.%2.%3.%4.%5"/>
      <w:lvlJc w:val="left"/>
      <w:pPr>
        <w:ind w:left="9592" w:hanging="1080"/>
      </w:pPr>
      <w:rPr>
        <w:rFonts w:hint="default"/>
      </w:rPr>
    </w:lvl>
    <w:lvl w:ilvl="5">
      <w:start w:val="1"/>
      <w:numFmt w:val="decimal"/>
      <w:lvlText w:val="%1.%2.%3.%4.%5.%6"/>
      <w:lvlJc w:val="left"/>
      <w:pPr>
        <w:ind w:left="11720" w:hanging="1080"/>
      </w:pPr>
      <w:rPr>
        <w:rFonts w:hint="default"/>
      </w:rPr>
    </w:lvl>
    <w:lvl w:ilvl="6">
      <w:start w:val="1"/>
      <w:numFmt w:val="decimal"/>
      <w:lvlText w:val="%1.%2.%3.%4.%5.%6.%7"/>
      <w:lvlJc w:val="left"/>
      <w:pPr>
        <w:ind w:left="14208" w:hanging="1440"/>
      </w:pPr>
      <w:rPr>
        <w:rFonts w:hint="default"/>
      </w:rPr>
    </w:lvl>
    <w:lvl w:ilvl="7">
      <w:start w:val="1"/>
      <w:numFmt w:val="decimal"/>
      <w:lvlText w:val="%1.%2.%3.%4.%5.%6.%7.%8"/>
      <w:lvlJc w:val="left"/>
      <w:pPr>
        <w:ind w:left="16336" w:hanging="1440"/>
      </w:pPr>
      <w:rPr>
        <w:rFonts w:hint="default"/>
      </w:rPr>
    </w:lvl>
    <w:lvl w:ilvl="8">
      <w:start w:val="1"/>
      <w:numFmt w:val="decimal"/>
      <w:lvlText w:val="%1.%2.%3.%4.%5.%6.%7.%8.%9"/>
      <w:lvlJc w:val="left"/>
      <w:pPr>
        <w:ind w:left="18824" w:hanging="1800"/>
      </w:pPr>
      <w:rPr>
        <w:rFonts w:hint="default"/>
      </w:rPr>
    </w:lvl>
  </w:abstractNum>
  <w:abstractNum w:abstractNumId="8" w15:restartNumberingAfterBreak="0">
    <w:nsid w:val="122416CA"/>
    <w:multiLevelType w:val="multilevel"/>
    <w:tmpl w:val="00F4DA54"/>
    <w:lvl w:ilvl="0">
      <w:start w:val="12"/>
      <w:numFmt w:val="decimal"/>
      <w:lvlText w:val="%1"/>
      <w:lvlJc w:val="left"/>
      <w:pPr>
        <w:ind w:left="375" w:hanging="375"/>
      </w:pPr>
      <w:rPr>
        <w:rFonts w:hint="default"/>
      </w:rPr>
    </w:lvl>
    <w:lvl w:ilvl="1">
      <w:start w:val="1"/>
      <w:numFmt w:val="decimal"/>
      <w:lvlText w:val="%1.%2"/>
      <w:lvlJc w:val="left"/>
      <w:pPr>
        <w:ind w:left="1080" w:hanging="37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 w15:restartNumberingAfterBreak="0">
    <w:nsid w:val="16323FF3"/>
    <w:multiLevelType w:val="multilevel"/>
    <w:tmpl w:val="09E05140"/>
    <w:lvl w:ilvl="0">
      <w:start w:val="10"/>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lowerRoman"/>
      <w:lvlText w:val="%1.%2.%3"/>
      <w:lvlJc w:val="left"/>
      <w:pPr>
        <w:ind w:left="1800" w:hanging="108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7001E70"/>
    <w:multiLevelType w:val="multilevel"/>
    <w:tmpl w:val="B99E56F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DA63174"/>
    <w:multiLevelType w:val="hybridMultilevel"/>
    <w:tmpl w:val="DF764C4E"/>
    <w:lvl w:ilvl="0" w:tplc="59DE2B36">
      <w:start w:val="1"/>
      <w:numFmt w:val="decimal"/>
      <w:lvlText w:val="%12.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1963AB1"/>
    <w:multiLevelType w:val="hybridMultilevel"/>
    <w:tmpl w:val="47C48E7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3965E90"/>
    <w:multiLevelType w:val="multilevel"/>
    <w:tmpl w:val="2DF8CDD6"/>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CE33356"/>
    <w:multiLevelType w:val="hybridMultilevel"/>
    <w:tmpl w:val="9312A93E"/>
    <w:lvl w:ilvl="0" w:tplc="6498ACB6">
      <w:start w:val="1"/>
      <w:numFmt w:val="lowerLetter"/>
      <w:lvlText w:val="%1."/>
      <w:lvlJc w:val="left"/>
      <w:pPr>
        <w:ind w:left="928" w:hanging="360"/>
      </w:pPr>
      <w:rPr>
        <w:rFonts w:ascii="Arial" w:eastAsia="Times New Roman" w:hAnsi="Arial" w:cs="Arial" w:hint="default"/>
      </w:rPr>
    </w:lvl>
    <w:lvl w:ilvl="1" w:tplc="04130019">
      <w:start w:val="1"/>
      <w:numFmt w:val="lowerLetter"/>
      <w:lvlText w:val="%2."/>
      <w:lvlJc w:val="left"/>
      <w:pPr>
        <w:ind w:left="1648" w:hanging="360"/>
      </w:pPr>
    </w:lvl>
    <w:lvl w:ilvl="2" w:tplc="0413001B">
      <w:start w:val="1"/>
      <w:numFmt w:val="lowerRoman"/>
      <w:lvlText w:val="%3."/>
      <w:lvlJc w:val="right"/>
      <w:pPr>
        <w:ind w:left="2368" w:hanging="180"/>
      </w:pPr>
    </w:lvl>
    <w:lvl w:ilvl="3" w:tplc="0413000F">
      <w:start w:val="1"/>
      <w:numFmt w:val="decimal"/>
      <w:lvlText w:val="%4."/>
      <w:lvlJc w:val="left"/>
      <w:pPr>
        <w:ind w:left="3088" w:hanging="360"/>
      </w:pPr>
    </w:lvl>
    <w:lvl w:ilvl="4" w:tplc="04130019">
      <w:start w:val="1"/>
      <w:numFmt w:val="lowerLetter"/>
      <w:lvlText w:val="%5."/>
      <w:lvlJc w:val="left"/>
      <w:pPr>
        <w:ind w:left="3808" w:hanging="360"/>
      </w:pPr>
    </w:lvl>
    <w:lvl w:ilvl="5" w:tplc="0413001B">
      <w:start w:val="1"/>
      <w:numFmt w:val="lowerRoman"/>
      <w:lvlText w:val="%6."/>
      <w:lvlJc w:val="right"/>
      <w:pPr>
        <w:ind w:left="4528" w:hanging="180"/>
      </w:pPr>
    </w:lvl>
    <w:lvl w:ilvl="6" w:tplc="0413000F">
      <w:start w:val="1"/>
      <w:numFmt w:val="decimal"/>
      <w:lvlText w:val="%7."/>
      <w:lvlJc w:val="left"/>
      <w:pPr>
        <w:ind w:left="5248" w:hanging="360"/>
      </w:pPr>
    </w:lvl>
    <w:lvl w:ilvl="7" w:tplc="04130019">
      <w:start w:val="1"/>
      <w:numFmt w:val="lowerLetter"/>
      <w:lvlText w:val="%8."/>
      <w:lvlJc w:val="left"/>
      <w:pPr>
        <w:ind w:left="5968" w:hanging="360"/>
      </w:pPr>
    </w:lvl>
    <w:lvl w:ilvl="8" w:tplc="0413001B">
      <w:start w:val="1"/>
      <w:numFmt w:val="lowerRoman"/>
      <w:lvlText w:val="%9."/>
      <w:lvlJc w:val="right"/>
      <w:pPr>
        <w:ind w:left="6688" w:hanging="180"/>
      </w:pPr>
    </w:lvl>
  </w:abstractNum>
  <w:abstractNum w:abstractNumId="15" w15:restartNumberingAfterBreak="0">
    <w:nsid w:val="2DB47F23"/>
    <w:multiLevelType w:val="multilevel"/>
    <w:tmpl w:val="54802690"/>
    <w:lvl w:ilvl="0">
      <w:start w:val="20"/>
      <w:numFmt w:val="decimal"/>
      <w:lvlText w:val="%1"/>
      <w:lvlJc w:val="left"/>
      <w:pPr>
        <w:ind w:left="375" w:hanging="375"/>
      </w:pPr>
      <w:rPr>
        <w:rFonts w:hint="default"/>
      </w:rPr>
    </w:lvl>
    <w:lvl w:ilvl="1">
      <w:start w:val="1"/>
      <w:numFmt w:val="decimal"/>
      <w:lvlText w:val="%1.%2"/>
      <w:lvlJc w:val="left"/>
      <w:pPr>
        <w:ind w:left="2503" w:hanging="375"/>
      </w:pPr>
      <w:rPr>
        <w:rFonts w:hint="default"/>
      </w:rPr>
    </w:lvl>
    <w:lvl w:ilvl="2">
      <w:start w:val="1"/>
      <w:numFmt w:val="decimal"/>
      <w:lvlText w:val="%1.%2.%3"/>
      <w:lvlJc w:val="left"/>
      <w:pPr>
        <w:ind w:left="4976" w:hanging="720"/>
      </w:pPr>
      <w:rPr>
        <w:rFonts w:hint="default"/>
      </w:rPr>
    </w:lvl>
    <w:lvl w:ilvl="3">
      <w:start w:val="1"/>
      <w:numFmt w:val="decimal"/>
      <w:lvlText w:val="%1.%2.%3.%4"/>
      <w:lvlJc w:val="left"/>
      <w:pPr>
        <w:ind w:left="7104" w:hanging="720"/>
      </w:pPr>
      <w:rPr>
        <w:rFonts w:hint="default"/>
      </w:rPr>
    </w:lvl>
    <w:lvl w:ilvl="4">
      <w:start w:val="1"/>
      <w:numFmt w:val="decimal"/>
      <w:lvlText w:val="%1.%2.%3.%4.%5"/>
      <w:lvlJc w:val="left"/>
      <w:pPr>
        <w:ind w:left="9592" w:hanging="1080"/>
      </w:pPr>
      <w:rPr>
        <w:rFonts w:hint="default"/>
      </w:rPr>
    </w:lvl>
    <w:lvl w:ilvl="5">
      <w:start w:val="1"/>
      <w:numFmt w:val="decimal"/>
      <w:lvlText w:val="%1.%2.%3.%4.%5.%6"/>
      <w:lvlJc w:val="left"/>
      <w:pPr>
        <w:ind w:left="11720" w:hanging="1080"/>
      </w:pPr>
      <w:rPr>
        <w:rFonts w:hint="default"/>
      </w:rPr>
    </w:lvl>
    <w:lvl w:ilvl="6">
      <w:start w:val="1"/>
      <w:numFmt w:val="decimal"/>
      <w:lvlText w:val="%1.%2.%3.%4.%5.%6.%7"/>
      <w:lvlJc w:val="left"/>
      <w:pPr>
        <w:ind w:left="14208" w:hanging="1440"/>
      </w:pPr>
      <w:rPr>
        <w:rFonts w:hint="default"/>
      </w:rPr>
    </w:lvl>
    <w:lvl w:ilvl="7">
      <w:start w:val="1"/>
      <w:numFmt w:val="decimal"/>
      <w:lvlText w:val="%1.%2.%3.%4.%5.%6.%7.%8"/>
      <w:lvlJc w:val="left"/>
      <w:pPr>
        <w:ind w:left="16336" w:hanging="1440"/>
      </w:pPr>
      <w:rPr>
        <w:rFonts w:hint="default"/>
      </w:rPr>
    </w:lvl>
    <w:lvl w:ilvl="8">
      <w:start w:val="1"/>
      <w:numFmt w:val="decimal"/>
      <w:lvlText w:val="%1.%2.%3.%4.%5.%6.%7.%8.%9"/>
      <w:lvlJc w:val="left"/>
      <w:pPr>
        <w:ind w:left="18824" w:hanging="1800"/>
      </w:pPr>
      <w:rPr>
        <w:rFonts w:hint="default"/>
      </w:rPr>
    </w:lvl>
  </w:abstractNum>
  <w:abstractNum w:abstractNumId="16" w15:restartNumberingAfterBreak="0">
    <w:nsid w:val="2E325E66"/>
    <w:multiLevelType w:val="hybridMultilevel"/>
    <w:tmpl w:val="550AE06E"/>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7" w15:restartNumberingAfterBreak="0">
    <w:nsid w:val="2F0468DB"/>
    <w:multiLevelType w:val="hybridMultilevel"/>
    <w:tmpl w:val="4E428DBA"/>
    <w:lvl w:ilvl="0" w:tplc="04130019">
      <w:start w:val="1"/>
      <w:numFmt w:val="lowerLetter"/>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18" w15:restartNumberingAfterBreak="0">
    <w:nsid w:val="32CD1D8F"/>
    <w:multiLevelType w:val="multilevel"/>
    <w:tmpl w:val="45948D5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33C39E1"/>
    <w:multiLevelType w:val="multilevel"/>
    <w:tmpl w:val="4C6E849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6674C0C"/>
    <w:multiLevelType w:val="multilevel"/>
    <w:tmpl w:val="75A237DA"/>
    <w:lvl w:ilvl="0">
      <w:start w:val="12"/>
      <w:numFmt w:val="decimal"/>
      <w:lvlText w:val="%1"/>
      <w:lvlJc w:val="left"/>
      <w:pPr>
        <w:ind w:left="375" w:hanging="375"/>
      </w:pPr>
      <w:rPr>
        <w:rFonts w:hint="default"/>
      </w:rPr>
    </w:lvl>
    <w:lvl w:ilvl="1">
      <w:start w:val="2"/>
      <w:numFmt w:val="decimal"/>
      <w:lvlText w:val="%1.%2"/>
      <w:lvlJc w:val="left"/>
      <w:pPr>
        <w:ind w:left="2158" w:hanging="375"/>
      </w:pPr>
      <w:rPr>
        <w:rFonts w:hint="default"/>
      </w:rPr>
    </w:lvl>
    <w:lvl w:ilvl="2">
      <w:start w:val="1"/>
      <w:numFmt w:val="decimal"/>
      <w:lvlText w:val="%1.%2.%3"/>
      <w:lvlJc w:val="left"/>
      <w:pPr>
        <w:ind w:left="4286" w:hanging="720"/>
      </w:pPr>
      <w:rPr>
        <w:rFonts w:hint="default"/>
      </w:rPr>
    </w:lvl>
    <w:lvl w:ilvl="3">
      <w:start w:val="1"/>
      <w:numFmt w:val="decimal"/>
      <w:lvlText w:val="%1.%2.%3.%4"/>
      <w:lvlJc w:val="left"/>
      <w:pPr>
        <w:ind w:left="6069" w:hanging="720"/>
      </w:pPr>
      <w:rPr>
        <w:rFonts w:hint="default"/>
      </w:rPr>
    </w:lvl>
    <w:lvl w:ilvl="4">
      <w:start w:val="1"/>
      <w:numFmt w:val="decimal"/>
      <w:lvlText w:val="%1.%2.%3.%4.%5"/>
      <w:lvlJc w:val="left"/>
      <w:pPr>
        <w:ind w:left="8212" w:hanging="1080"/>
      </w:pPr>
      <w:rPr>
        <w:rFonts w:hint="default"/>
      </w:rPr>
    </w:lvl>
    <w:lvl w:ilvl="5">
      <w:start w:val="1"/>
      <w:numFmt w:val="decimal"/>
      <w:lvlText w:val="%1.%2.%3.%4.%5.%6"/>
      <w:lvlJc w:val="left"/>
      <w:pPr>
        <w:ind w:left="9995" w:hanging="1080"/>
      </w:pPr>
      <w:rPr>
        <w:rFonts w:hint="default"/>
      </w:rPr>
    </w:lvl>
    <w:lvl w:ilvl="6">
      <w:start w:val="1"/>
      <w:numFmt w:val="decimal"/>
      <w:lvlText w:val="%1.%2.%3.%4.%5.%6.%7"/>
      <w:lvlJc w:val="left"/>
      <w:pPr>
        <w:ind w:left="11778" w:hanging="1080"/>
      </w:pPr>
      <w:rPr>
        <w:rFonts w:hint="default"/>
      </w:rPr>
    </w:lvl>
    <w:lvl w:ilvl="7">
      <w:start w:val="1"/>
      <w:numFmt w:val="decimal"/>
      <w:lvlText w:val="%1.%2.%3.%4.%5.%6.%7.%8"/>
      <w:lvlJc w:val="left"/>
      <w:pPr>
        <w:ind w:left="13921" w:hanging="1440"/>
      </w:pPr>
      <w:rPr>
        <w:rFonts w:hint="default"/>
      </w:rPr>
    </w:lvl>
    <w:lvl w:ilvl="8">
      <w:start w:val="1"/>
      <w:numFmt w:val="decimal"/>
      <w:lvlText w:val="%1.%2.%3.%4.%5.%6.%7.%8.%9"/>
      <w:lvlJc w:val="left"/>
      <w:pPr>
        <w:ind w:left="15704" w:hanging="1440"/>
      </w:pPr>
      <w:rPr>
        <w:rFonts w:hint="default"/>
      </w:rPr>
    </w:lvl>
  </w:abstractNum>
  <w:abstractNum w:abstractNumId="21" w15:restartNumberingAfterBreak="0">
    <w:nsid w:val="39D15337"/>
    <w:multiLevelType w:val="multilevel"/>
    <w:tmpl w:val="534CDBBA"/>
    <w:lvl w:ilvl="0">
      <w:start w:val="1"/>
      <w:numFmt w:val="decimal"/>
      <w:pStyle w:val="Kop1"/>
      <w:lvlText w:val="%1."/>
      <w:lvlJc w:val="left"/>
      <w:pPr>
        <w:tabs>
          <w:tab w:val="num" w:pos="0"/>
        </w:tabs>
        <w:ind w:left="0" w:hanging="743"/>
      </w:pPr>
      <w:rPr>
        <w:rFonts w:ascii="Verdana" w:hAnsi="Verdana" w:hint="default"/>
        <w:b/>
        <w:i w:val="0"/>
        <w:sz w:val="24"/>
        <w:szCs w:val="32"/>
      </w:rPr>
    </w:lvl>
    <w:lvl w:ilvl="1">
      <w:start w:val="1"/>
      <w:numFmt w:val="decimal"/>
      <w:pStyle w:val="Kop2"/>
      <w:lvlText w:val="%1.%2"/>
      <w:lvlJc w:val="left"/>
      <w:pPr>
        <w:tabs>
          <w:tab w:val="num" w:pos="0"/>
        </w:tabs>
        <w:ind w:left="0" w:hanging="743"/>
      </w:pPr>
      <w:rPr>
        <w:rFonts w:ascii="Verdana" w:hAnsi="Verdana" w:hint="default"/>
        <w:b w:val="0"/>
        <w:i w:val="0"/>
        <w:sz w:val="20"/>
        <w:szCs w:val="20"/>
      </w:rPr>
    </w:lvl>
    <w:lvl w:ilvl="2">
      <w:start w:val="1"/>
      <w:numFmt w:val="decimal"/>
      <w:lvlText w:val="%1.%2.%3"/>
      <w:lvlJc w:val="left"/>
      <w:pPr>
        <w:tabs>
          <w:tab w:val="num" w:pos="828"/>
        </w:tabs>
        <w:ind w:left="108" w:firstLine="0"/>
      </w:pPr>
      <w:rPr>
        <w:rFonts w:ascii="Verdana" w:hAnsi="Verdana" w:hint="default"/>
        <w:b w:val="0"/>
        <w:i w:val="0"/>
        <w:sz w:val="16"/>
        <w:szCs w:val="16"/>
      </w:rPr>
    </w:lvl>
    <w:lvl w:ilvl="3">
      <w:start w:val="1"/>
      <w:numFmt w:val="decimal"/>
      <w:suff w:val="space"/>
      <w:lvlText w:val="%1.%2.%3.%4"/>
      <w:lvlJc w:val="left"/>
      <w:pPr>
        <w:ind w:left="108" w:firstLine="0"/>
      </w:pPr>
      <w:rPr>
        <w:rFonts w:ascii="Arial" w:hAnsi="Arial" w:hint="default"/>
        <w:b w:val="0"/>
        <w:i w:val="0"/>
        <w:sz w:val="22"/>
      </w:rPr>
    </w:lvl>
    <w:lvl w:ilvl="4">
      <w:start w:val="1"/>
      <w:numFmt w:val="decimal"/>
      <w:suff w:val="space"/>
      <w:lvlText w:val="%1.%2.%3.%4.%5"/>
      <w:lvlJc w:val="left"/>
      <w:pPr>
        <w:ind w:left="108" w:firstLine="0"/>
      </w:pPr>
      <w:rPr>
        <w:rFonts w:ascii="Arial" w:hAnsi="Arial" w:hint="default"/>
        <w:b/>
        <w:i w:val="0"/>
        <w:sz w:val="18"/>
      </w:rPr>
    </w:lvl>
    <w:lvl w:ilvl="5">
      <w:start w:val="1"/>
      <w:numFmt w:val="decimal"/>
      <w:lvlText w:val="%1.%2.%3.%4.%5.%6"/>
      <w:lvlJc w:val="left"/>
      <w:pPr>
        <w:tabs>
          <w:tab w:val="num" w:pos="-384"/>
        </w:tabs>
        <w:ind w:left="-384" w:hanging="1152"/>
      </w:pPr>
      <w:rPr>
        <w:rFonts w:hint="default"/>
      </w:rPr>
    </w:lvl>
    <w:lvl w:ilvl="6">
      <w:start w:val="1"/>
      <w:numFmt w:val="decimal"/>
      <w:lvlText w:val="%1.%2.%3.%4.%5.%6.%7"/>
      <w:lvlJc w:val="left"/>
      <w:pPr>
        <w:tabs>
          <w:tab w:val="num" w:pos="-240"/>
        </w:tabs>
        <w:ind w:left="-240" w:hanging="1296"/>
      </w:pPr>
      <w:rPr>
        <w:rFonts w:hint="default"/>
      </w:rPr>
    </w:lvl>
    <w:lvl w:ilvl="7">
      <w:start w:val="1"/>
      <w:numFmt w:val="decimal"/>
      <w:lvlText w:val="%1.%2.%3.%4.%5.%6.%7.%8"/>
      <w:lvlJc w:val="left"/>
      <w:pPr>
        <w:tabs>
          <w:tab w:val="num" w:pos="-96"/>
        </w:tabs>
        <w:ind w:left="-96" w:hanging="1440"/>
      </w:pPr>
      <w:rPr>
        <w:rFonts w:hint="default"/>
      </w:rPr>
    </w:lvl>
    <w:lvl w:ilvl="8">
      <w:start w:val="1"/>
      <w:numFmt w:val="decimal"/>
      <w:lvlText w:val="%1.%2.%3.%4.%5.%6.%7.%8.%9"/>
      <w:lvlJc w:val="left"/>
      <w:pPr>
        <w:tabs>
          <w:tab w:val="num" w:pos="48"/>
        </w:tabs>
        <w:ind w:left="48" w:hanging="1584"/>
      </w:pPr>
      <w:rPr>
        <w:rFonts w:hint="default"/>
      </w:rPr>
    </w:lvl>
  </w:abstractNum>
  <w:abstractNum w:abstractNumId="22" w15:restartNumberingAfterBreak="0">
    <w:nsid w:val="3BB95BF5"/>
    <w:multiLevelType w:val="multilevel"/>
    <w:tmpl w:val="360AA340"/>
    <w:lvl w:ilvl="0">
      <w:start w:val="16"/>
      <w:numFmt w:val="decimal"/>
      <w:lvlText w:val="%1"/>
      <w:lvlJc w:val="left"/>
      <w:pPr>
        <w:ind w:left="375" w:hanging="375"/>
      </w:pPr>
      <w:rPr>
        <w:rFonts w:hint="default"/>
      </w:rPr>
    </w:lvl>
    <w:lvl w:ilvl="1">
      <w:start w:val="1"/>
      <w:numFmt w:val="decimal"/>
      <w:lvlText w:val="%1.%2"/>
      <w:lvlJc w:val="left"/>
      <w:pPr>
        <w:ind w:left="1080" w:hanging="37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3" w15:restartNumberingAfterBreak="0">
    <w:nsid w:val="3C2E78FB"/>
    <w:multiLevelType w:val="multilevel"/>
    <w:tmpl w:val="FD5C7A62"/>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0BE0004"/>
    <w:multiLevelType w:val="hybridMultilevel"/>
    <w:tmpl w:val="C36C8668"/>
    <w:lvl w:ilvl="0" w:tplc="1B1432A4">
      <w:start w:val="1"/>
      <w:numFmt w:val="lowerLetter"/>
      <w:lvlText w:val="%1)"/>
      <w:lvlJc w:val="left"/>
      <w:pPr>
        <w:ind w:left="770" w:hanging="360"/>
      </w:pPr>
      <w:rPr>
        <w:rFonts w:hint="default"/>
      </w:rPr>
    </w:lvl>
    <w:lvl w:ilvl="1" w:tplc="C4EA00AA">
      <w:start w:val="1"/>
      <w:numFmt w:val="lowerRoman"/>
      <w:lvlText w:val="(%2)"/>
      <w:lvlJc w:val="left"/>
      <w:pPr>
        <w:ind w:left="1490" w:hanging="360"/>
      </w:pPr>
      <w:rPr>
        <w:rFonts w:hint="default"/>
      </w:rPr>
    </w:lvl>
    <w:lvl w:ilvl="2" w:tplc="0413001B" w:tentative="1">
      <w:start w:val="1"/>
      <w:numFmt w:val="lowerRoman"/>
      <w:lvlText w:val="%3."/>
      <w:lvlJc w:val="right"/>
      <w:pPr>
        <w:ind w:left="2210" w:hanging="180"/>
      </w:pPr>
    </w:lvl>
    <w:lvl w:ilvl="3" w:tplc="0413000F" w:tentative="1">
      <w:start w:val="1"/>
      <w:numFmt w:val="decimal"/>
      <w:lvlText w:val="%4."/>
      <w:lvlJc w:val="left"/>
      <w:pPr>
        <w:ind w:left="2930" w:hanging="360"/>
      </w:pPr>
    </w:lvl>
    <w:lvl w:ilvl="4" w:tplc="04130019" w:tentative="1">
      <w:start w:val="1"/>
      <w:numFmt w:val="lowerLetter"/>
      <w:lvlText w:val="%5."/>
      <w:lvlJc w:val="left"/>
      <w:pPr>
        <w:ind w:left="3650" w:hanging="360"/>
      </w:pPr>
    </w:lvl>
    <w:lvl w:ilvl="5" w:tplc="0413001B" w:tentative="1">
      <w:start w:val="1"/>
      <w:numFmt w:val="lowerRoman"/>
      <w:lvlText w:val="%6."/>
      <w:lvlJc w:val="right"/>
      <w:pPr>
        <w:ind w:left="4370" w:hanging="180"/>
      </w:pPr>
    </w:lvl>
    <w:lvl w:ilvl="6" w:tplc="0413000F" w:tentative="1">
      <w:start w:val="1"/>
      <w:numFmt w:val="decimal"/>
      <w:lvlText w:val="%7."/>
      <w:lvlJc w:val="left"/>
      <w:pPr>
        <w:ind w:left="5090" w:hanging="360"/>
      </w:pPr>
    </w:lvl>
    <w:lvl w:ilvl="7" w:tplc="04130019" w:tentative="1">
      <w:start w:val="1"/>
      <w:numFmt w:val="lowerLetter"/>
      <w:lvlText w:val="%8."/>
      <w:lvlJc w:val="left"/>
      <w:pPr>
        <w:ind w:left="5810" w:hanging="360"/>
      </w:pPr>
    </w:lvl>
    <w:lvl w:ilvl="8" w:tplc="0413001B" w:tentative="1">
      <w:start w:val="1"/>
      <w:numFmt w:val="lowerRoman"/>
      <w:lvlText w:val="%9."/>
      <w:lvlJc w:val="right"/>
      <w:pPr>
        <w:ind w:left="6530" w:hanging="180"/>
      </w:pPr>
    </w:lvl>
  </w:abstractNum>
  <w:abstractNum w:abstractNumId="25" w15:restartNumberingAfterBreak="0">
    <w:nsid w:val="45D67726"/>
    <w:multiLevelType w:val="multilevel"/>
    <w:tmpl w:val="5972F9E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5DC3BF9"/>
    <w:multiLevelType w:val="multilevel"/>
    <w:tmpl w:val="45948D54"/>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6637656"/>
    <w:multiLevelType w:val="multilevel"/>
    <w:tmpl w:val="3882462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586F75D3"/>
    <w:multiLevelType w:val="multilevel"/>
    <w:tmpl w:val="EA6A9A5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96D61BF"/>
    <w:multiLevelType w:val="multilevel"/>
    <w:tmpl w:val="4B16EC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FDB1B9C"/>
    <w:multiLevelType w:val="hybridMultilevel"/>
    <w:tmpl w:val="431270F4"/>
    <w:lvl w:ilvl="0" w:tplc="04130017">
      <w:start w:val="2"/>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0BE2683"/>
    <w:multiLevelType w:val="multilevel"/>
    <w:tmpl w:val="6408F99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682C23B0"/>
    <w:multiLevelType w:val="hybridMultilevel"/>
    <w:tmpl w:val="742AE2B6"/>
    <w:lvl w:ilvl="0" w:tplc="59DE2B36">
      <w:start w:val="1"/>
      <w:numFmt w:val="decimal"/>
      <w:lvlText w:val="%12.1"/>
      <w:lvlJc w:val="left"/>
      <w:pPr>
        <w:ind w:left="2143" w:hanging="360"/>
      </w:pPr>
      <w:rPr>
        <w:rFonts w:hint="default"/>
      </w:rPr>
    </w:lvl>
    <w:lvl w:ilvl="1" w:tplc="04130019" w:tentative="1">
      <w:start w:val="1"/>
      <w:numFmt w:val="lowerLetter"/>
      <w:lvlText w:val="%2."/>
      <w:lvlJc w:val="left"/>
      <w:pPr>
        <w:ind w:left="2863" w:hanging="360"/>
      </w:pPr>
    </w:lvl>
    <w:lvl w:ilvl="2" w:tplc="0413001B" w:tentative="1">
      <w:start w:val="1"/>
      <w:numFmt w:val="lowerRoman"/>
      <w:lvlText w:val="%3."/>
      <w:lvlJc w:val="right"/>
      <w:pPr>
        <w:ind w:left="3583" w:hanging="180"/>
      </w:pPr>
    </w:lvl>
    <w:lvl w:ilvl="3" w:tplc="0413000F" w:tentative="1">
      <w:start w:val="1"/>
      <w:numFmt w:val="decimal"/>
      <w:lvlText w:val="%4."/>
      <w:lvlJc w:val="left"/>
      <w:pPr>
        <w:ind w:left="4303" w:hanging="360"/>
      </w:pPr>
    </w:lvl>
    <w:lvl w:ilvl="4" w:tplc="04130019" w:tentative="1">
      <w:start w:val="1"/>
      <w:numFmt w:val="lowerLetter"/>
      <w:lvlText w:val="%5."/>
      <w:lvlJc w:val="left"/>
      <w:pPr>
        <w:ind w:left="5023" w:hanging="360"/>
      </w:pPr>
    </w:lvl>
    <w:lvl w:ilvl="5" w:tplc="0413001B" w:tentative="1">
      <w:start w:val="1"/>
      <w:numFmt w:val="lowerRoman"/>
      <w:lvlText w:val="%6."/>
      <w:lvlJc w:val="right"/>
      <w:pPr>
        <w:ind w:left="5743" w:hanging="180"/>
      </w:pPr>
    </w:lvl>
    <w:lvl w:ilvl="6" w:tplc="0413000F" w:tentative="1">
      <w:start w:val="1"/>
      <w:numFmt w:val="decimal"/>
      <w:lvlText w:val="%7."/>
      <w:lvlJc w:val="left"/>
      <w:pPr>
        <w:ind w:left="6463" w:hanging="360"/>
      </w:pPr>
    </w:lvl>
    <w:lvl w:ilvl="7" w:tplc="04130019" w:tentative="1">
      <w:start w:val="1"/>
      <w:numFmt w:val="lowerLetter"/>
      <w:lvlText w:val="%8."/>
      <w:lvlJc w:val="left"/>
      <w:pPr>
        <w:ind w:left="7183" w:hanging="360"/>
      </w:pPr>
    </w:lvl>
    <w:lvl w:ilvl="8" w:tplc="0413001B" w:tentative="1">
      <w:start w:val="1"/>
      <w:numFmt w:val="lowerRoman"/>
      <w:lvlText w:val="%9."/>
      <w:lvlJc w:val="right"/>
      <w:pPr>
        <w:ind w:left="7903" w:hanging="180"/>
      </w:pPr>
    </w:lvl>
  </w:abstractNum>
  <w:abstractNum w:abstractNumId="33" w15:restartNumberingAfterBreak="0">
    <w:nsid w:val="690F227D"/>
    <w:multiLevelType w:val="multilevel"/>
    <w:tmpl w:val="C37AA87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B7377CE"/>
    <w:multiLevelType w:val="multilevel"/>
    <w:tmpl w:val="B1BC0A30"/>
    <w:lvl w:ilvl="0">
      <w:start w:val="18"/>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C6B1933"/>
    <w:multiLevelType w:val="multilevel"/>
    <w:tmpl w:val="67F457CC"/>
    <w:lvl w:ilvl="0">
      <w:start w:val="11"/>
      <w:numFmt w:val="decimal"/>
      <w:lvlText w:val="%1"/>
      <w:lvlJc w:val="left"/>
      <w:pPr>
        <w:ind w:left="375" w:hanging="375"/>
      </w:pPr>
      <w:rPr>
        <w:rFonts w:hint="default"/>
      </w:rPr>
    </w:lvl>
    <w:lvl w:ilvl="1">
      <w:start w:val="1"/>
      <w:numFmt w:val="decimal"/>
      <w:lvlText w:val="%1.%2"/>
      <w:lvlJc w:val="left"/>
      <w:pPr>
        <w:ind w:left="1080" w:hanging="37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6" w15:restartNumberingAfterBreak="0">
    <w:nsid w:val="757553DF"/>
    <w:multiLevelType w:val="multilevel"/>
    <w:tmpl w:val="9258A8FA"/>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7" w15:restartNumberingAfterBreak="0">
    <w:nsid w:val="791202B3"/>
    <w:multiLevelType w:val="multilevel"/>
    <w:tmpl w:val="751C228E"/>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7B3B67B9"/>
    <w:multiLevelType w:val="multilevel"/>
    <w:tmpl w:val="E1F070E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7E7227CB"/>
    <w:multiLevelType w:val="multilevel"/>
    <w:tmpl w:val="B2609728"/>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FB461BC"/>
    <w:multiLevelType w:val="multilevel"/>
    <w:tmpl w:val="8124BF4C"/>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FF47E14"/>
    <w:multiLevelType w:val="multilevel"/>
    <w:tmpl w:val="45EA745C"/>
    <w:lvl w:ilvl="0">
      <w:start w:val="13"/>
      <w:numFmt w:val="decimal"/>
      <w:lvlText w:val="%1"/>
      <w:lvlJc w:val="left"/>
      <w:pPr>
        <w:ind w:left="465" w:hanging="465"/>
      </w:pPr>
      <w:rPr>
        <w:rFonts w:hint="default"/>
      </w:rPr>
    </w:lvl>
    <w:lvl w:ilvl="1">
      <w:start w:val="1"/>
      <w:numFmt w:val="decimal"/>
      <w:lvlText w:val="%1.%2"/>
      <w:lvlJc w:val="left"/>
      <w:pPr>
        <w:ind w:left="465" w:hanging="465"/>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221329100">
    <w:abstractNumId w:val="29"/>
  </w:num>
  <w:num w:numId="2" w16cid:durableId="84111113">
    <w:abstractNumId w:val="28"/>
  </w:num>
  <w:num w:numId="3" w16cid:durableId="828207859">
    <w:abstractNumId w:val="33"/>
  </w:num>
  <w:num w:numId="4" w16cid:durableId="624971534">
    <w:abstractNumId w:val="5"/>
  </w:num>
  <w:num w:numId="5" w16cid:durableId="959265736">
    <w:abstractNumId w:val="2"/>
  </w:num>
  <w:num w:numId="6" w16cid:durableId="420179383">
    <w:abstractNumId w:val="25"/>
  </w:num>
  <w:num w:numId="7" w16cid:durableId="1679890760">
    <w:abstractNumId w:val="21"/>
  </w:num>
  <w:num w:numId="8" w16cid:durableId="2008706264">
    <w:abstractNumId w:val="41"/>
  </w:num>
  <w:num w:numId="9" w16cid:durableId="1624191438">
    <w:abstractNumId w:val="0"/>
  </w:num>
  <w:num w:numId="10" w16cid:durableId="17100604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20823051">
    <w:abstractNumId w:val="36"/>
  </w:num>
  <w:num w:numId="12" w16cid:durableId="66656970">
    <w:abstractNumId w:val="27"/>
  </w:num>
  <w:num w:numId="13" w16cid:durableId="757867284">
    <w:abstractNumId w:val="19"/>
  </w:num>
  <w:num w:numId="14" w16cid:durableId="678311103">
    <w:abstractNumId w:val="31"/>
  </w:num>
  <w:num w:numId="15" w16cid:durableId="907350050">
    <w:abstractNumId w:val="23"/>
  </w:num>
  <w:num w:numId="16" w16cid:durableId="1744795513">
    <w:abstractNumId w:val="37"/>
  </w:num>
  <w:num w:numId="17" w16cid:durableId="335231061">
    <w:abstractNumId w:val="10"/>
  </w:num>
  <w:num w:numId="18" w16cid:durableId="1349066290">
    <w:abstractNumId w:val="38"/>
  </w:num>
  <w:num w:numId="19" w16cid:durableId="1864128328">
    <w:abstractNumId w:val="30"/>
  </w:num>
  <w:num w:numId="20" w16cid:durableId="1440447434">
    <w:abstractNumId w:val="24"/>
  </w:num>
  <w:num w:numId="21" w16cid:durableId="921257451">
    <w:abstractNumId w:val="3"/>
  </w:num>
  <w:num w:numId="22" w16cid:durableId="819688868">
    <w:abstractNumId w:val="1"/>
  </w:num>
  <w:num w:numId="23" w16cid:durableId="1455438714">
    <w:abstractNumId w:val="35"/>
  </w:num>
  <w:num w:numId="24" w16cid:durableId="774442430">
    <w:abstractNumId w:val="32"/>
  </w:num>
  <w:num w:numId="25" w16cid:durableId="1937858918">
    <w:abstractNumId w:val="20"/>
  </w:num>
  <w:num w:numId="26" w16cid:durableId="811941196">
    <w:abstractNumId w:val="18"/>
  </w:num>
  <w:num w:numId="27" w16cid:durableId="889457685">
    <w:abstractNumId w:val="12"/>
  </w:num>
  <w:num w:numId="28" w16cid:durableId="562250890">
    <w:abstractNumId w:val="17"/>
  </w:num>
  <w:num w:numId="29" w16cid:durableId="2053798152">
    <w:abstractNumId w:val="22"/>
  </w:num>
  <w:num w:numId="30" w16cid:durableId="658576154">
    <w:abstractNumId w:val="26"/>
  </w:num>
  <w:num w:numId="31" w16cid:durableId="62945713">
    <w:abstractNumId w:val="7"/>
  </w:num>
  <w:num w:numId="32" w16cid:durableId="1972319610">
    <w:abstractNumId w:val="11"/>
  </w:num>
  <w:num w:numId="33" w16cid:durableId="70349553">
    <w:abstractNumId w:val="9"/>
  </w:num>
  <w:num w:numId="34" w16cid:durableId="1430810412">
    <w:abstractNumId w:val="16"/>
  </w:num>
  <w:num w:numId="35" w16cid:durableId="353043267">
    <w:abstractNumId w:val="6"/>
  </w:num>
  <w:num w:numId="36" w16cid:durableId="2128811971">
    <w:abstractNumId w:val="8"/>
  </w:num>
  <w:num w:numId="37" w16cid:durableId="886725113">
    <w:abstractNumId w:val="40"/>
  </w:num>
  <w:num w:numId="38" w16cid:durableId="1400714077">
    <w:abstractNumId w:val="39"/>
  </w:num>
  <w:num w:numId="39" w16cid:durableId="313606591">
    <w:abstractNumId w:val="4"/>
  </w:num>
  <w:num w:numId="40" w16cid:durableId="520244371">
    <w:abstractNumId w:val="34"/>
  </w:num>
  <w:num w:numId="41" w16cid:durableId="320159653">
    <w:abstractNumId w:val="13"/>
  </w:num>
  <w:num w:numId="42" w16cid:durableId="1195583700">
    <w:abstractNumId w:val="1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B1D"/>
    <w:rsid w:val="00066B80"/>
    <w:rsid w:val="004E5F10"/>
    <w:rsid w:val="00587E69"/>
    <w:rsid w:val="006365A9"/>
    <w:rsid w:val="00705C34"/>
    <w:rsid w:val="007E25C2"/>
    <w:rsid w:val="00AC100D"/>
    <w:rsid w:val="00B13B1D"/>
    <w:rsid w:val="00D17567"/>
    <w:rsid w:val="00E430F1"/>
    <w:rsid w:val="00E70E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428CFB"/>
  <w15:chartTrackingRefBased/>
  <w15:docId w15:val="{96184B50-2AB0-4204-B5D1-23937E041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0" w:line="240" w:lineRule="auto"/>
    </w:pPr>
    <w:rPr>
      <w:rFonts w:ascii="Times New Roman" w:eastAsia="Times New Roman" w:hAnsi="Times New Roman" w:cs="Times New Roman"/>
      <w:sz w:val="24"/>
      <w:szCs w:val="24"/>
      <w:lang w:eastAsia="nl-NL"/>
    </w:rPr>
  </w:style>
  <w:style w:type="paragraph" w:styleId="Kop1">
    <w:name w:val="heading 1"/>
    <w:basedOn w:val="Standaard"/>
    <w:link w:val="Kop1Char"/>
    <w:uiPriority w:val="1"/>
    <w:qFormat/>
    <w:pPr>
      <w:widowControl w:val="0"/>
      <w:numPr>
        <w:numId w:val="7"/>
      </w:numPr>
      <w:outlineLvl w:val="0"/>
    </w:pPr>
    <w:rPr>
      <w:rFonts w:ascii="Verdana" w:eastAsia="Verdana" w:hAnsi="Verdana"/>
      <w:b/>
      <w:bCs/>
      <w:sz w:val="12"/>
      <w:szCs w:val="12"/>
      <w:lang w:val="en-US" w:eastAsia="en-US"/>
    </w:rPr>
  </w:style>
  <w:style w:type="paragraph" w:styleId="Kop2">
    <w:name w:val="heading 2"/>
    <w:next w:val="Standaard"/>
    <w:link w:val="Kop2Char"/>
    <w:qFormat/>
    <w:pPr>
      <w:keepNext/>
      <w:numPr>
        <w:ilvl w:val="1"/>
        <w:numId w:val="7"/>
      </w:numPr>
      <w:spacing w:after="0" w:line="280" w:lineRule="exact"/>
      <w:outlineLvl w:val="1"/>
    </w:pPr>
    <w:rPr>
      <w:rFonts w:ascii="Verdana" w:eastAsia="Times New Roman" w:hAnsi="Verdana" w:cs="Times New Roman"/>
      <w:sz w:val="20"/>
      <w:szCs w:val="20"/>
      <w:lang w:eastAsia="nl-N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pPr>
      <w:autoSpaceDE w:val="0"/>
      <w:autoSpaceDN w:val="0"/>
      <w:adjustRightInd w:val="0"/>
      <w:spacing w:after="0" w:line="240" w:lineRule="auto"/>
    </w:pPr>
    <w:rPr>
      <w:rFonts w:ascii="Verdana" w:eastAsia="Times New Roman" w:hAnsi="Verdana" w:cs="Verdana"/>
      <w:color w:val="000000"/>
      <w:sz w:val="24"/>
      <w:szCs w:val="24"/>
      <w:lang w:eastAsia="nl-NL"/>
    </w:rPr>
  </w:style>
  <w:style w:type="paragraph" w:styleId="Lijst">
    <w:name w:val="List"/>
    <w:basedOn w:val="Standaard"/>
    <w:pPr>
      <w:autoSpaceDE w:val="0"/>
      <w:autoSpaceDN w:val="0"/>
      <w:ind w:left="283" w:hanging="283"/>
    </w:pPr>
    <w:rPr>
      <w:sz w:val="20"/>
      <w:szCs w:val="20"/>
      <w:lang w:val="nl"/>
    </w:rPr>
  </w:style>
  <w:style w:type="paragraph" w:styleId="Lijstalinea">
    <w:name w:val="List Paragraph"/>
    <w:basedOn w:val="Standaard"/>
    <w:uiPriority w:val="34"/>
    <w:qFormat/>
    <w:pPr>
      <w:ind w:left="720"/>
      <w:contextualSpacing/>
    </w:pPr>
  </w:style>
  <w:style w:type="paragraph" w:styleId="Koptekst">
    <w:name w:val="header"/>
    <w:basedOn w:val="Standaard"/>
    <w:link w:val="KoptekstChar"/>
    <w:uiPriority w:val="99"/>
    <w:unhideWhenUsed/>
    <w:pPr>
      <w:tabs>
        <w:tab w:val="center" w:pos="4536"/>
        <w:tab w:val="right" w:pos="9072"/>
      </w:tabs>
    </w:pPr>
  </w:style>
  <w:style w:type="character" w:customStyle="1" w:styleId="KoptekstChar">
    <w:name w:val="Koptekst Char"/>
    <w:basedOn w:val="Standaardalinea-lettertype"/>
    <w:link w:val="Koptekst"/>
    <w:uiPriority w:val="99"/>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pPr>
      <w:tabs>
        <w:tab w:val="center" w:pos="4536"/>
        <w:tab w:val="right" w:pos="9072"/>
      </w:tabs>
    </w:pPr>
  </w:style>
  <w:style w:type="character" w:customStyle="1" w:styleId="VoettekstChar">
    <w:name w:val="Voettekst Char"/>
    <w:basedOn w:val="Standaardalinea-lettertype"/>
    <w:link w:val="Voettekst"/>
    <w:uiPriority w:val="99"/>
    <w:rPr>
      <w:rFonts w:ascii="Times New Roman" w:eastAsia="Times New Roman" w:hAnsi="Times New Roman" w:cs="Times New Roman"/>
      <w:sz w:val="24"/>
      <w:szCs w:val="24"/>
      <w:lang w:eastAsia="nl-NL"/>
    </w:rPr>
  </w:style>
  <w:style w:type="character" w:styleId="Verwijzingopmerking">
    <w:name w:val="annotation reference"/>
    <w:basedOn w:val="Standaardalinea-lettertype"/>
    <w:semiHidden/>
    <w:unhideWhenUsed/>
    <w:rPr>
      <w:sz w:val="16"/>
      <w:szCs w:val="16"/>
    </w:rPr>
  </w:style>
  <w:style w:type="paragraph" w:styleId="Tekstopmerking">
    <w:name w:val="annotation text"/>
    <w:basedOn w:val="Standaard"/>
    <w:link w:val="TekstopmerkingChar"/>
    <w:semiHidden/>
    <w:unhideWhenUsed/>
    <w:rPr>
      <w:sz w:val="20"/>
      <w:szCs w:val="20"/>
    </w:rPr>
  </w:style>
  <w:style w:type="character" w:customStyle="1" w:styleId="TekstopmerkingChar">
    <w:name w:val="Tekst opmerking Char"/>
    <w:basedOn w:val="Standaardalinea-lettertype"/>
    <w:link w:val="Tekstopmerking"/>
    <w:semiHidden/>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Pr>
      <w:b/>
      <w:bCs/>
    </w:rPr>
  </w:style>
  <w:style w:type="character" w:customStyle="1" w:styleId="OnderwerpvanopmerkingChar">
    <w:name w:val="Onderwerp van opmerking Char"/>
    <w:basedOn w:val="TekstopmerkingChar"/>
    <w:link w:val="Onderwerpvanopmerking"/>
    <w:uiPriority w:val="99"/>
    <w:semiHidden/>
    <w:rPr>
      <w:rFonts w:ascii="Times New Roman" w:eastAsia="Times New Roman" w:hAnsi="Times New Roman" w:cs="Times New Roman"/>
      <w:b/>
      <w:bCs/>
      <w:sz w:val="20"/>
      <w:szCs w:val="20"/>
      <w:lang w:eastAsia="nl-NL"/>
    </w:rPr>
  </w:style>
  <w:style w:type="paragraph" w:styleId="Ballontekst">
    <w:name w:val="Balloon Text"/>
    <w:basedOn w:val="Standaard"/>
    <w:link w:val="BallontekstChar"/>
    <w:uiPriority w:val="99"/>
    <w:semiHidden/>
    <w:unhideWhenUsed/>
    <w:rPr>
      <w:rFonts w:ascii="Segoe UI" w:hAnsi="Segoe UI" w:cs="Segoe UI"/>
      <w:sz w:val="18"/>
      <w:szCs w:val="18"/>
    </w:rPr>
  </w:style>
  <w:style w:type="character" w:customStyle="1" w:styleId="BallontekstChar">
    <w:name w:val="Ballontekst Char"/>
    <w:basedOn w:val="Standaardalinea-lettertype"/>
    <w:link w:val="Ballontekst"/>
    <w:uiPriority w:val="99"/>
    <w:semiHidden/>
    <w:rPr>
      <w:rFonts w:ascii="Segoe UI" w:eastAsia="Times New Roman" w:hAnsi="Segoe UI" w:cs="Segoe UI"/>
      <w:sz w:val="18"/>
      <w:szCs w:val="18"/>
      <w:lang w:eastAsia="nl-NL"/>
    </w:rPr>
  </w:style>
  <w:style w:type="paragraph" w:customStyle="1" w:styleId="Genummerd">
    <w:name w:val="Genummerd"/>
    <w:basedOn w:val="Standaard"/>
    <w:link w:val="GenummerdChar"/>
    <w:pPr>
      <w:spacing w:line="255" w:lineRule="atLeast"/>
    </w:pPr>
    <w:rPr>
      <w:rFonts w:ascii="Arial" w:hAnsi="Arial"/>
      <w:kern w:val="4"/>
      <w:sz w:val="20"/>
      <w:szCs w:val="20"/>
    </w:rPr>
  </w:style>
  <w:style w:type="character" w:customStyle="1" w:styleId="GenummerdChar">
    <w:name w:val="Genummerd Char"/>
    <w:link w:val="Genummerd"/>
    <w:rPr>
      <w:rFonts w:ascii="Arial" w:eastAsia="Times New Roman" w:hAnsi="Arial" w:cs="Times New Roman"/>
      <w:kern w:val="4"/>
      <w:sz w:val="20"/>
      <w:szCs w:val="20"/>
      <w:lang w:eastAsia="nl-NL"/>
    </w:rPr>
  </w:style>
  <w:style w:type="paragraph" w:customStyle="1" w:styleId="Lijstalinea1">
    <w:name w:val="Lijstalinea1"/>
    <w:basedOn w:val="Standaard"/>
    <w:pPr>
      <w:widowControl w:val="0"/>
      <w:spacing w:line="300" w:lineRule="exact"/>
      <w:ind w:left="708"/>
    </w:pPr>
    <w:rPr>
      <w:rFonts w:eastAsia="Calibri"/>
      <w:sz w:val="22"/>
      <w:szCs w:val="20"/>
    </w:rPr>
  </w:style>
  <w:style w:type="character" w:styleId="Hyperlink">
    <w:name w:val="Hyperlink"/>
    <w:basedOn w:val="Standaardalinea-lettertype"/>
    <w:uiPriority w:val="99"/>
    <w:unhideWhenUsed/>
    <w:rPr>
      <w:color w:val="0563C1" w:themeColor="hyperlink"/>
      <w:u w:val="single"/>
    </w:rPr>
  </w:style>
  <w:style w:type="character" w:customStyle="1" w:styleId="Kop1Char">
    <w:name w:val="Kop 1 Char"/>
    <w:basedOn w:val="Standaardalinea-lettertype"/>
    <w:link w:val="Kop1"/>
    <w:uiPriority w:val="1"/>
    <w:rPr>
      <w:rFonts w:ascii="Verdana" w:eastAsia="Verdana" w:hAnsi="Verdana" w:cs="Times New Roman"/>
      <w:b/>
      <w:bCs/>
      <w:sz w:val="12"/>
      <w:szCs w:val="12"/>
      <w:lang w:val="en-US"/>
    </w:rPr>
  </w:style>
  <w:style w:type="character" w:customStyle="1" w:styleId="Kop2Char">
    <w:name w:val="Kop 2 Char"/>
    <w:basedOn w:val="Standaardalinea-lettertype"/>
    <w:link w:val="Kop2"/>
    <w:rPr>
      <w:rFonts w:ascii="Verdana" w:eastAsia="Times New Roman" w:hAnsi="Verdana" w:cs="Times New Roman"/>
      <w:sz w:val="20"/>
      <w:szCs w:val="20"/>
      <w:lang w:eastAsia="nl-NL"/>
    </w:rPr>
  </w:style>
  <w:style w:type="character" w:customStyle="1" w:styleId="StandardTextChar">
    <w:name w:val="StandardText Char"/>
    <w:basedOn w:val="Standaardalinea-lettertype"/>
    <w:link w:val="StandardText"/>
    <w:locked/>
    <w:rPr>
      <w:rFonts w:ascii="Times New Roman" w:eastAsia="Times New Roman" w:hAnsi="Times New Roman" w:cs="Times New Roman"/>
      <w:sz w:val="24"/>
      <w:szCs w:val="20"/>
      <w:lang w:val="nl" w:eastAsia="nl-NL"/>
    </w:rPr>
  </w:style>
  <w:style w:type="paragraph" w:customStyle="1" w:styleId="StandardText">
    <w:name w:val="StandardText"/>
    <w:basedOn w:val="Standaard"/>
    <w:link w:val="StandardTextChar"/>
    <w:rPr>
      <w:szCs w:val="20"/>
      <w:lang w:va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7046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lientName xmlns="7b808557-296c-40f1-95d5-fceda823342d">Simons Vleeswaren B.V.</ClientName>
    <ClientCode xmlns="7b808557-296c-40f1-95d5-fceda823342d">116074</ClientCode>
    <MatterName xmlns="7b808557-296c-40f1-95d5-fceda823342d">Simons/Algemene Voorwaarden</MatterName>
    <MatterCode xmlns="7b808557-296c-40f1-95d5-fceda823342d">241024</MatterCode>
    <Commentaar xmlns="7b808557-296c-40f1-95d5-fceda823342d" xsi:nil="true"/>
    <ExtranetURL xmlns="7b808557-296c-40f1-95d5-fceda823342d" xsi:nil="true"/>
    <TaxCatchAll xmlns="7b808557-296c-40f1-95d5-fceda823342d">
      <Value>5</Value>
      <Value>4</Value>
      <Value>3</Value>
      <Value>2</Value>
    </TaxCatchAll>
    <_dlc_DocId xmlns="7b808557-296c-40f1-95d5-fceda823342d">4359685</_dlc_DocId>
    <_dlc_DocIdUrl xmlns="7b808557-296c-40f1-95d5-fceda823342d">
      <Url>http://dms.nysingh.local/dossiers/241024/_layouts/15/DocIdRedir.aspx?ID=4359685</Url>
      <Description>4359685</Description>
    </_dlc_DocIdUrl>
    <l2bbc224cb0d4faba68a0e2a2bdca744 xmlns="7b808557-296c-40f1-95d5-fceda823342d">
      <Terms xmlns="http://schemas.microsoft.com/office/infopath/2007/PartnerControls">
        <TermInfo xmlns="http://schemas.microsoft.com/office/infopath/2007/PartnerControls">
          <TermName xmlns="http://schemas.microsoft.com/office/infopath/2007/PartnerControls">Groothandel - Horeca en Food</TermName>
          <TermId xmlns="http://schemas.microsoft.com/office/infopath/2007/PartnerControls">260ecab0-007c-4d1a-b1c5-c5d02fea91b4</TermId>
        </TermInfo>
      </Terms>
    </l2bbc224cb0d4faba68a0e2a2bdca744>
    <ReferentieID xmlns="7b808557-296c-40f1-95d5-fceda823342d" xsi:nil="true"/>
    <cc7614f9e90d46a7b7e90211d0692e5f xmlns="7b808557-296c-40f1-95d5-fceda823342d">
      <Terms xmlns="http://schemas.microsoft.com/office/infopath/2007/PartnerControls">
        <TermInfo xmlns="http://schemas.microsoft.com/office/infopath/2007/PartnerControls">
          <TermName xmlns="http://schemas.microsoft.com/office/infopath/2007/PartnerControls">OR Vennootschap en transacties</TermName>
          <TermId xmlns="http://schemas.microsoft.com/office/infopath/2007/PartnerControls">25b0aede-6184-415c-92f3-be2984fba7fc</TermId>
        </TermInfo>
      </Terms>
    </cc7614f9e90d46a7b7e90211d0692e5f>
    <AuteurDocument xmlns="7b808557-296c-40f1-95d5-fceda823342d">
      <UserInfo>
        <DisplayName/>
        <AccountId xsi:nil="true"/>
        <AccountType/>
      </UserInfo>
    </AuteurDocument>
    <dcf2648ef2cf475593fe788f63ab5c7a xmlns="7b808557-296c-40f1-95d5-fceda823342d">
      <Terms xmlns="http://schemas.microsoft.com/office/infopath/2007/PartnerControls">
        <TermInfo xmlns="http://schemas.microsoft.com/office/infopath/2007/PartnerControls">
          <TermName xmlns="http://schemas.microsoft.com/office/infopath/2007/PartnerControls">OR Vennootschap en transacties - adviezen ondernemings- en rechtspersonen recht</TermName>
          <TermId xmlns="http://schemas.microsoft.com/office/infopath/2007/PartnerControls">af08b818-d668-423b-9b60-be215b576c62</TermId>
        </TermInfo>
      </Terms>
    </dcf2648ef2cf475593fe788f63ab5c7a>
    <jd90874169dc4e158f4a92a0de770c1a xmlns="7b808557-296c-40f1-95d5-fceda823342d">
      <Terms xmlns="http://schemas.microsoft.com/office/infopath/2007/PartnerControls">
        <TermInfo xmlns="http://schemas.microsoft.com/office/infopath/2007/PartnerControls">
          <TermName xmlns="http://schemas.microsoft.com/office/infopath/2007/PartnerControls">Advocatuur</TermName>
          <TermId xmlns="http://schemas.microsoft.com/office/infopath/2007/PartnerControls">6670869c-132f-42f7-aaf2-d0482fac26c8</TermId>
        </TermInfo>
      </Terms>
    </jd90874169dc4e158f4a92a0de770c1a>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Nysingh Document" ma:contentTypeID="0x0101009D6A7428ACA1904295DD6469BE637DC800081D853CB3EE02468D3FB19911EED521" ma:contentTypeVersion="7" ma:contentTypeDescription="" ma:contentTypeScope="" ma:versionID="9d261ddb540d7e6a545f32ca4b531576">
  <xsd:schema xmlns:xsd="http://www.w3.org/2001/XMLSchema" xmlns:xs="http://www.w3.org/2001/XMLSchema" xmlns:p="http://schemas.microsoft.com/office/2006/metadata/properties" xmlns:ns2="7b808557-296c-40f1-95d5-fceda823342d" targetNamespace="http://schemas.microsoft.com/office/2006/metadata/properties" ma:root="true" ma:fieldsID="8f6312ff4330d642553f6110ab60ab17" ns2:_="">
    <xsd:import namespace="7b808557-296c-40f1-95d5-fceda823342d"/>
    <xsd:element name="properties">
      <xsd:complexType>
        <xsd:sequence>
          <xsd:element name="documentManagement">
            <xsd:complexType>
              <xsd:all>
                <xsd:element ref="ns2:_dlc_DocId" minOccurs="0"/>
                <xsd:element ref="ns2:_dlc_DocIdUrl" minOccurs="0"/>
                <xsd:element ref="ns2:_dlc_DocIdPersistId" minOccurs="0"/>
                <xsd:element ref="ns2:ClientName" minOccurs="0"/>
                <xsd:element ref="ns2:ClientCode" minOccurs="0"/>
                <xsd:element ref="ns2:MatterName" minOccurs="0"/>
                <xsd:element ref="ns2:MatterCode" minOccurs="0"/>
                <xsd:element ref="ns2:dcf2648ef2cf475593fe788f63ab5c7a" minOccurs="0"/>
                <xsd:element ref="ns2:TaxCatchAll" minOccurs="0"/>
                <xsd:element ref="ns2:TaxCatchAllLabel" minOccurs="0"/>
                <xsd:element ref="ns2:AuteurDocument" minOccurs="0"/>
                <xsd:element ref="ns2:jd90874169dc4e158f4a92a0de770c1a" minOccurs="0"/>
                <xsd:element ref="ns2:l2bbc224cb0d4faba68a0e2a2bdca744" minOccurs="0"/>
                <xsd:element ref="ns2:cc7614f9e90d46a7b7e90211d0692e5f" minOccurs="0"/>
                <xsd:element ref="ns2:ReferentieID" minOccurs="0"/>
                <xsd:element ref="ns2:Commentaar" minOccurs="0"/>
                <xsd:element ref="ns2:Extranet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808557-296c-40f1-95d5-fceda823342d"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element name="ClientName" ma:index="11" nillable="true" ma:displayName="Clientnaam" ma:default="Simons Vleeswaren B.V." ma:internalName="ClientName">
      <xsd:simpleType>
        <xsd:restriction base="dms:Text">
          <xsd:maxLength value="255"/>
        </xsd:restriction>
      </xsd:simpleType>
    </xsd:element>
    <xsd:element name="ClientCode" ma:index="12" nillable="true" ma:displayName="Clientnummer" ma:default="116074" ma:internalName="ClientCode">
      <xsd:simpleType>
        <xsd:restriction base="dms:Text">
          <xsd:maxLength value="255"/>
        </xsd:restriction>
      </xsd:simpleType>
    </xsd:element>
    <xsd:element name="MatterName" ma:index="13" nillable="true" ma:displayName="Dossiernaam" ma:default="Simons/Algemene Voorwaarden" ma:internalName="MatterName">
      <xsd:simpleType>
        <xsd:restriction base="dms:Text">
          <xsd:maxLength value="255"/>
        </xsd:restriction>
      </xsd:simpleType>
    </xsd:element>
    <xsd:element name="MatterCode" ma:index="14" nillable="true" ma:displayName="Dossiernummer" ma:default="241024" ma:internalName="MatterCode">
      <xsd:simpleType>
        <xsd:restriction base="dms:Text">
          <xsd:maxLength value="255"/>
        </xsd:restriction>
      </xsd:simpleType>
    </xsd:element>
    <xsd:element name="dcf2648ef2cf475593fe788f63ab5c7a" ma:index="15" nillable="true" ma:taxonomy="true" ma:internalName="dcf2648ef2cf475593fe788f63ab5c7a" ma:taxonomyFieldName="Dossiersoort" ma:displayName="Dossiersoort" ma:default="-1;#OR Vennootschap en transacties - adviezen ondernemings- en rechtspersonen recht|af08b818-d668-423b-9b60-be215b576c62" ma:fieldId="{dcf2648e-f2cf-4755-93fe-788f63ab5c7a}" ma:sspId="d3e32a0c-9ac0-4656-9db0-7b44847328b7" ma:termSetId="36aede47-a228-432f-9202-c2ec2e9e70a6"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ea04d551-80e5-4479-a47e-17aae721464d}" ma:internalName="TaxCatchAll" ma:showField="CatchAllData" ma:web="d2774e06-16a8-4724-8e06-af5ebaf1ea76">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ea04d551-80e5-4479-a47e-17aae721464d}" ma:internalName="TaxCatchAllLabel" ma:readOnly="true" ma:showField="CatchAllDataLabel" ma:web="d2774e06-16a8-4724-8e06-af5ebaf1ea76">
      <xsd:complexType>
        <xsd:complexContent>
          <xsd:extension base="dms:MultiChoiceLookup">
            <xsd:sequence>
              <xsd:element name="Value" type="dms:Lookup" maxOccurs="unbounded" minOccurs="0" nillable="true"/>
            </xsd:sequence>
          </xsd:extension>
        </xsd:complexContent>
      </xsd:complexType>
    </xsd:element>
    <xsd:element name="AuteurDocument" ma:index="19" nillable="true" ma:displayName="Auteur Document" ma:list="UserInfo" ma:SharePointGroup="0" ma:internalName="AuteurDocumen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d90874169dc4e158f4a92a0de770c1a" ma:index="20" nillable="true" ma:taxonomy="true" ma:internalName="jd90874169dc4e158f4a92a0de770c1a" ma:taxonomyFieldName="Beroepsgroep" ma:displayName="Beroepsgroep" ma:default="-1;#Advocatuur|6670869c-132f-42f7-aaf2-d0482fac26c8" ma:fieldId="{3d908741-69dc-4e15-8f4a-92a0de770c1a}" ma:sspId="d3e32a0c-9ac0-4656-9db0-7b44847328b7" ma:termSetId="337f40af-ef4d-4494-85a0-292ae9e831cf" ma:anchorId="00000000-0000-0000-0000-000000000000" ma:open="false" ma:isKeyword="false">
      <xsd:complexType>
        <xsd:sequence>
          <xsd:element ref="pc:Terms" minOccurs="0" maxOccurs="1"/>
        </xsd:sequence>
      </xsd:complexType>
    </xsd:element>
    <xsd:element name="l2bbc224cb0d4faba68a0e2a2bdca744" ma:index="22" nillable="true" ma:taxonomy="true" ma:internalName="l2bbc224cb0d4faba68a0e2a2bdca744" ma:taxonomyFieldName="Branche" ma:displayName="Branche" ma:default="-1;#Groothandel - Horeca en Food|260ecab0-007c-4d1a-b1c5-c5d02fea91b4" ma:fieldId="{52bbc224-cb0d-4fab-a68a-0e2a2bdca744}" ma:sspId="d3e32a0c-9ac0-4656-9db0-7b44847328b7" ma:termSetId="c4567d0c-81bc-4c29-9884-a1dd6a533519" ma:anchorId="00000000-0000-0000-0000-000000000000" ma:open="false" ma:isKeyword="false">
      <xsd:complexType>
        <xsd:sequence>
          <xsd:element ref="pc:Terms" minOccurs="0" maxOccurs="1"/>
        </xsd:sequence>
      </xsd:complexType>
    </xsd:element>
    <xsd:element name="cc7614f9e90d46a7b7e90211d0692e5f" ma:index="24" nillable="true" ma:taxonomy="true" ma:internalName="cc7614f9e90d46a7b7e90211d0692e5f" ma:taxonomyFieldName="Sectie" ma:displayName="Sectie" ma:default="-1;#OR Vennootschap en transacties|25b0aede-6184-415c-92f3-be2984fba7fc" ma:fieldId="{cc7614f9-e90d-46a7-b7e9-0211d0692e5f}" ma:sspId="d3e32a0c-9ac0-4656-9db0-7b44847328b7" ma:termSetId="b194fbf3-2f26-4fc2-bf6c-1fa31cc566b7" ma:anchorId="00000000-0000-0000-0000-000000000000" ma:open="false" ma:isKeyword="false">
      <xsd:complexType>
        <xsd:sequence>
          <xsd:element ref="pc:Terms" minOccurs="0" maxOccurs="1"/>
        </xsd:sequence>
      </xsd:complexType>
    </xsd:element>
    <xsd:element name="ReferentieID" ma:index="26" nillable="true" ma:displayName="ReferentieID" ma:internalName="ReferentieID">
      <xsd:simpleType>
        <xsd:restriction base="dms:Text">
          <xsd:maxLength value="255"/>
        </xsd:restriction>
      </xsd:simpleType>
    </xsd:element>
    <xsd:element name="Commentaar" ma:index="27" nillable="true" ma:displayName="Commentaar" ma:internalName="Commentaar">
      <xsd:simpleType>
        <xsd:restriction base="dms:Note">
          <xsd:maxLength value="255"/>
        </xsd:restriction>
      </xsd:simpleType>
    </xsd:element>
    <xsd:element name="ExtranetURL" ma:index="28" nillable="true" ma:displayName="ExtranetURL" ma:internalName="Extranet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d3e32a0c-9ac0-4656-9db0-7b44847328b7" ContentTypeId="0x0101009D6A7428ACA1904295DD6469BE637DC8" PreviousValue="false"/>
</file>

<file path=customXml/itemProps1.xml><?xml version="1.0" encoding="utf-8"?>
<ds:datastoreItem xmlns:ds="http://schemas.openxmlformats.org/officeDocument/2006/customXml" ds:itemID="{D237C637-BAFB-4D05-9BF8-E9DA5394A66C}">
  <ds:schemaRefs>
    <ds:schemaRef ds:uri="http://schemas.microsoft.com/sharepoint/events"/>
  </ds:schemaRefs>
</ds:datastoreItem>
</file>

<file path=customXml/itemProps2.xml><?xml version="1.0" encoding="utf-8"?>
<ds:datastoreItem xmlns:ds="http://schemas.openxmlformats.org/officeDocument/2006/customXml" ds:itemID="{9643A6B7-2E35-405F-8D55-AEBDAC3045F1}">
  <ds:schemaRefs>
    <ds:schemaRef ds:uri="http://schemas.microsoft.com/sharepoint/v3/contenttype/forms"/>
  </ds:schemaRefs>
</ds:datastoreItem>
</file>

<file path=customXml/itemProps3.xml><?xml version="1.0" encoding="utf-8"?>
<ds:datastoreItem xmlns:ds="http://schemas.openxmlformats.org/officeDocument/2006/customXml" ds:itemID="{64CEEB3A-C9B7-4FA5-9995-81DB0AED6574}">
  <ds:schemaRefs>
    <ds:schemaRef ds:uri="7b808557-296c-40f1-95d5-fceda823342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699E280C-8870-45A2-AB5D-E29089A58C63}">
  <ds:schemaRefs>
    <ds:schemaRef ds:uri="http://schemas.openxmlformats.org/officeDocument/2006/bibliography"/>
  </ds:schemaRefs>
</ds:datastoreItem>
</file>

<file path=customXml/itemProps5.xml><?xml version="1.0" encoding="utf-8"?>
<ds:datastoreItem xmlns:ds="http://schemas.openxmlformats.org/officeDocument/2006/customXml" ds:itemID="{0C928841-CF52-4EFB-BC79-B48A20805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808557-296c-40f1-95d5-fceda82334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8B330DC-29DF-4D7B-A2AC-AC4BF5E6F7D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4266</Words>
  <Characters>26197</Characters>
  <Application>Microsoft Office Word</Application>
  <DocSecurity>0</DocSecurity>
  <Lines>436</Lines>
  <Paragraphs>225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Jochem van de Giessen</dc:creator>
  <cp:keywords/>
  <dc:description/>
  <cp:lastModifiedBy>Dylan Goossens</cp:lastModifiedBy>
  <cp:revision>8</cp:revision>
  <cp:lastPrinted>2023-04-21T13:45:00Z</cp:lastPrinted>
  <dcterms:created xsi:type="dcterms:W3CDTF">2025-10-10T14:28:00Z</dcterms:created>
  <dcterms:modified xsi:type="dcterms:W3CDTF">2025-10-10T14:37:00Z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0x0101009D6A7428ACA1904295DD6469BE637DC800081D853CB3EE02468D3FB19911EED521</vt:lpwstr>
  </property>
  <property fmtid="{D5CDD505-2E9C-101B-9397-08002B2CF9AE}" pid="3" name="ContentType">
    <vt:lpwstr>Nysingh Document</vt:lpwstr>
  </property>
  <property fmtid="{D5CDD505-2E9C-101B-9397-08002B2CF9AE}" pid="4" name="ClientName">
    <vt:lpwstr>Simons Vleeswaren B.V.</vt:lpwstr>
  </property>
  <property fmtid="{D5CDD505-2E9C-101B-9397-08002B2CF9AE}" pid="5" name="ClientCode">
    <vt:lpwstr>116074</vt:lpwstr>
  </property>
  <property fmtid="{D5CDD505-2E9C-101B-9397-08002B2CF9AE}" pid="6" name="MatterName">
    <vt:lpwstr>Simons/Algemene Voorwaarden</vt:lpwstr>
  </property>
  <property fmtid="{D5CDD505-2E9C-101B-9397-08002B2CF9AE}" pid="7" name="MatterCode">
    <vt:lpwstr>241024</vt:lpwstr>
  </property>
  <property fmtid="{D5CDD505-2E9C-101B-9397-08002B2CF9AE}" pid="8" name="f56397148c344958ac99becd6ebfe005">
    <vt:lpwstr>Contractenrecht|90110387-9f15-419a-acc3-a22fbda3596e</vt:lpwstr>
  </property>
  <property fmtid="{D5CDD505-2E9C-101B-9397-08002B2CF9AE}" pid="9" name="Dossiersoort">
    <vt:lpwstr>5;#OR Vennootschap en transacties - adviezen ondernemings- en rechtspersonen recht|af08b818-d668-423b-9b60-be215b576c62</vt:lpwstr>
  </property>
  <property fmtid="{D5CDD505-2E9C-101B-9397-08002B2CF9AE}" pid="10" name="d8de0e60bd1b4438a5fb09ff5a1e29b6">
    <vt:lpwstr>NL UTRECHT|57f12169-9212-46cf-ad3a-04459b71d1a0</vt:lpwstr>
  </property>
  <property fmtid="{D5CDD505-2E9C-101B-9397-08002B2CF9AE}" pid="11" name="Vestiging">
    <vt:lpwstr>2;#NL UTRECHT|57f12169-9212-46cf-ad3a-04459b71d1a0</vt:lpwstr>
  </property>
  <property fmtid="{D5CDD505-2E9C-101B-9397-08002B2CF9AE}" pid="12" name="AanbrengendAdvocaat">
    <vt:lpwstr>9;#Marco Balhuizen</vt:lpwstr>
  </property>
  <property fmtid="{D5CDD505-2E9C-101B-9397-08002B2CF9AE}" pid="13" name="UitvoerendAdvocaat">
    <vt:lpwstr>8;#Jochem van de Giessen</vt:lpwstr>
  </property>
  <property fmtid="{D5CDD505-2E9C-101B-9397-08002B2CF9AE}" pid="14" name="VerantwoordelijkAdvocaat">
    <vt:lpwstr>7;#Valerie Kruijtzer</vt:lpwstr>
  </property>
  <property fmtid="{D5CDD505-2E9C-101B-9397-08002B2CF9AE}" pid="15" name="Commentaar">
    <vt:lpwstr/>
  </property>
  <property fmtid="{D5CDD505-2E9C-101B-9397-08002B2CF9AE}" pid="16" name="_dlc_DocIdItemGuid">
    <vt:lpwstr>d0c1ff63-ccc2-4924-8aa7-ef1b9d6d34af</vt:lpwstr>
  </property>
  <property fmtid="{D5CDD505-2E9C-101B-9397-08002B2CF9AE}" pid="17" name="Created">
    <vt:lpwstr>2022-09-27T12:17:00+00:00</vt:lpwstr>
  </property>
  <property fmtid="{D5CDD505-2E9C-101B-9397-08002B2CF9AE}" pid="18" name="Modified">
    <vt:lpwstr>2022-09-27T12:17:00+00:00</vt:lpwstr>
  </property>
  <property fmtid="{D5CDD505-2E9C-101B-9397-08002B2CF9AE}" pid="19" name="_dlc_DocId">
    <vt:lpwstr>3999226</vt:lpwstr>
  </property>
  <property fmtid="{D5CDD505-2E9C-101B-9397-08002B2CF9AE}" pid="20" name="_dlc_DocIdUrl">
    <vt:lpwstr>http://dms.nysingh.local/dossiers/241024/_layouts/15/DocIdRedir.aspx?ID=3999226, 3999226</vt:lpwstr>
  </property>
  <property fmtid="{D5CDD505-2E9C-101B-9397-08002B2CF9AE}" pid="21" name="dcf2648ef2cf475593fe788f63ab5c7a">
    <vt:lpwstr>OR Vennootschap en transacties - adviezen ondernemings- en rechtspersonen recht|af08b818-d668-423b-9b60-be215b576c62</vt:lpwstr>
  </property>
  <property fmtid="{D5CDD505-2E9C-101B-9397-08002B2CF9AE}" pid="22" name="Sectie">
    <vt:lpwstr>4;#OR Vennootschap en transacties|25b0aede-6184-415c-92f3-be2984fba7fc</vt:lpwstr>
  </property>
  <property fmtid="{D5CDD505-2E9C-101B-9397-08002B2CF9AE}" pid="23" name="Branche">
    <vt:lpwstr>3;#Groothandel - Horeca en Food|260ecab0-007c-4d1a-b1c5-c5d02fea91b4</vt:lpwstr>
  </property>
  <property fmtid="{D5CDD505-2E9C-101B-9397-08002B2CF9AE}" pid="24" name="Beroepsgroep">
    <vt:lpwstr>2;#Advocatuur|6670869c-132f-42f7-aaf2-d0482fac26c8</vt:lpwstr>
  </property>
  <property fmtid="{D5CDD505-2E9C-101B-9397-08002B2CF9AE}" pid="25" name="jd90874169dc4e158f4a92a0de770c1a">
    <vt:lpwstr>Advocatuur|6670869c-132f-42f7-aaf2-d0482fac26c8</vt:lpwstr>
  </property>
  <property fmtid="{D5CDD505-2E9C-101B-9397-08002B2CF9AE}" pid="26" name="l2bbc224cb0d4faba68a0e2a2bdca744">
    <vt:lpwstr>Groothandel - Horeca en Food|260ecab0-007c-4d1a-b1c5-c5d02fea91b4</vt:lpwstr>
  </property>
  <property fmtid="{D5CDD505-2E9C-101B-9397-08002B2CF9AE}" pid="27" name="cc7614f9e90d46a7b7e90211d0692e5f">
    <vt:lpwstr>OR Vennootschap en transacties|25b0aede-6184-415c-92f3-be2984fba7fc</vt:lpwstr>
  </property>
</Properties>
</file>